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3B1" w:rsidRPr="00B113B1" w:rsidRDefault="00B113B1" w:rsidP="00B113B1">
      <w:pPr>
        <w:spacing w:after="120"/>
        <w:jc w:val="center"/>
        <w:rPr>
          <w:b/>
          <w:sz w:val="40"/>
          <w:szCs w:val="40"/>
        </w:rPr>
      </w:pPr>
      <w:r>
        <w:rPr>
          <w:b/>
          <w:sz w:val="40"/>
          <w:szCs w:val="40"/>
        </w:rPr>
        <w:t>Trustee Application Pack</w:t>
      </w:r>
    </w:p>
    <w:p w:rsidR="00B113B1" w:rsidRPr="00B113B1" w:rsidRDefault="00B113B1" w:rsidP="00B113B1">
      <w:pPr>
        <w:spacing w:after="120"/>
        <w:rPr>
          <w:rFonts w:cstheme="minorHAnsi"/>
          <w:b/>
          <w:szCs w:val="40"/>
          <w:u w:val="single"/>
        </w:rPr>
      </w:pPr>
      <w:r w:rsidRPr="00B113B1">
        <w:rPr>
          <w:rFonts w:cstheme="minorHAnsi"/>
          <w:b/>
          <w:szCs w:val="40"/>
          <w:u w:val="single"/>
        </w:rPr>
        <w:t xml:space="preserve">Role Description </w:t>
      </w:r>
    </w:p>
    <w:p w:rsidR="00B113B1" w:rsidRPr="00B113B1" w:rsidRDefault="00B113B1" w:rsidP="00B113B1">
      <w:pPr>
        <w:rPr>
          <w:rFonts w:cstheme="minorHAnsi"/>
        </w:rPr>
      </w:pPr>
      <w:r w:rsidRPr="00B113B1">
        <w:rPr>
          <w:rFonts w:cstheme="minorHAnsi"/>
          <w:b/>
        </w:rPr>
        <w:t>Role</w:t>
      </w:r>
      <w:r>
        <w:rPr>
          <w:rFonts w:cstheme="minorHAnsi"/>
          <w:b/>
        </w:rPr>
        <w:t>:</w:t>
      </w:r>
      <w:r w:rsidRPr="00B113B1">
        <w:rPr>
          <w:rFonts w:cstheme="minorHAnsi"/>
          <w:b/>
        </w:rPr>
        <w:tab/>
      </w:r>
      <w:r w:rsidRPr="00B113B1">
        <w:rPr>
          <w:rFonts w:cstheme="minorHAnsi"/>
        </w:rPr>
        <w:tab/>
      </w:r>
      <w:r w:rsidRPr="00B113B1">
        <w:rPr>
          <w:rFonts w:cstheme="minorHAnsi"/>
        </w:rPr>
        <w:tab/>
      </w:r>
      <w:r w:rsidRPr="00B113B1">
        <w:rPr>
          <w:rFonts w:cstheme="minorHAnsi"/>
        </w:rPr>
        <w:t xml:space="preserve">Voluntary </w:t>
      </w:r>
      <w:r>
        <w:rPr>
          <w:rFonts w:cstheme="minorHAnsi"/>
        </w:rPr>
        <w:t>role, travel expenses can be claimed</w:t>
      </w:r>
      <w:r w:rsidRPr="00B113B1">
        <w:rPr>
          <w:rFonts w:cstheme="minorHAnsi"/>
        </w:rPr>
        <w:t xml:space="preserve">  </w:t>
      </w:r>
    </w:p>
    <w:p w:rsidR="00B113B1" w:rsidRPr="00B113B1" w:rsidRDefault="00B113B1" w:rsidP="00B113B1">
      <w:pPr>
        <w:ind w:left="2160" w:hanging="2160"/>
        <w:rPr>
          <w:rFonts w:cstheme="minorHAnsi"/>
          <w:b/>
        </w:rPr>
      </w:pPr>
    </w:p>
    <w:p w:rsidR="00B113B1" w:rsidRPr="00B113B1" w:rsidRDefault="00B113B1" w:rsidP="00B113B1">
      <w:pPr>
        <w:ind w:left="2160" w:hanging="2160"/>
        <w:rPr>
          <w:rFonts w:cstheme="minorHAnsi"/>
        </w:rPr>
      </w:pPr>
      <w:r w:rsidRPr="00B113B1">
        <w:rPr>
          <w:rFonts w:cstheme="minorHAnsi"/>
          <w:b/>
        </w:rPr>
        <w:t>Term</w:t>
      </w:r>
      <w:r>
        <w:rPr>
          <w:rFonts w:cstheme="minorHAnsi"/>
          <w:b/>
        </w:rPr>
        <w:t>:</w:t>
      </w:r>
      <w:r w:rsidRPr="00B113B1">
        <w:rPr>
          <w:rFonts w:cstheme="minorHAnsi"/>
          <w:b/>
        </w:rPr>
        <w:tab/>
      </w:r>
      <w:r w:rsidRPr="00B113B1">
        <w:rPr>
          <w:rFonts w:cstheme="minorHAnsi"/>
        </w:rPr>
        <w:t>Two year term.  Annual evaluation to establish re-appointment</w:t>
      </w:r>
    </w:p>
    <w:p w:rsidR="00B113B1" w:rsidRPr="00B113B1" w:rsidRDefault="00B113B1" w:rsidP="00B113B1">
      <w:pPr>
        <w:rPr>
          <w:rFonts w:cstheme="minorHAnsi"/>
          <w:b/>
        </w:rPr>
      </w:pPr>
    </w:p>
    <w:p w:rsidR="00B113B1" w:rsidRPr="00B113B1" w:rsidRDefault="00B113B1" w:rsidP="00B113B1">
      <w:pPr>
        <w:rPr>
          <w:rFonts w:cstheme="minorHAnsi"/>
        </w:rPr>
      </w:pPr>
      <w:r w:rsidRPr="00B113B1">
        <w:rPr>
          <w:rFonts w:cstheme="minorHAnsi"/>
          <w:b/>
        </w:rPr>
        <w:t>Location</w:t>
      </w:r>
      <w:r>
        <w:rPr>
          <w:rFonts w:cstheme="minorHAnsi"/>
          <w:b/>
        </w:rPr>
        <w:t>:</w:t>
      </w:r>
      <w:r w:rsidRPr="00B113B1">
        <w:rPr>
          <w:rFonts w:cstheme="minorHAnsi"/>
          <w:b/>
        </w:rPr>
        <w:tab/>
      </w:r>
      <w:r w:rsidRPr="00B113B1">
        <w:rPr>
          <w:rFonts w:cstheme="minorHAnsi"/>
          <w:b/>
        </w:rPr>
        <w:tab/>
      </w:r>
      <w:r>
        <w:rPr>
          <w:rFonts w:cstheme="minorHAnsi"/>
        </w:rPr>
        <w:t>Northampton</w:t>
      </w:r>
    </w:p>
    <w:p w:rsidR="00B113B1" w:rsidRPr="00B113B1" w:rsidRDefault="00B113B1" w:rsidP="00B113B1">
      <w:pPr>
        <w:pStyle w:val="BlockText"/>
        <w:ind w:left="0" w:right="384"/>
        <w:jc w:val="left"/>
        <w:rPr>
          <w:rFonts w:asciiTheme="minorHAnsi" w:hAnsiTheme="minorHAnsi" w:cstheme="minorHAnsi"/>
          <w:b/>
          <w:bCs/>
          <w:lang w:val="en-GB"/>
        </w:rPr>
      </w:pPr>
    </w:p>
    <w:p w:rsidR="00B113B1" w:rsidRPr="00B113B1" w:rsidRDefault="00B113B1" w:rsidP="00B113B1">
      <w:pPr>
        <w:pStyle w:val="BlockText"/>
        <w:ind w:left="0" w:right="384"/>
        <w:jc w:val="left"/>
        <w:rPr>
          <w:rFonts w:asciiTheme="minorHAnsi" w:hAnsiTheme="minorHAnsi" w:cstheme="minorHAnsi"/>
        </w:rPr>
      </w:pPr>
      <w:r w:rsidRPr="00B113B1">
        <w:rPr>
          <w:rFonts w:asciiTheme="minorHAnsi" w:hAnsiTheme="minorHAnsi" w:cstheme="minorHAnsi"/>
          <w:b/>
          <w:bCs/>
        </w:rPr>
        <w:t>Purpose of the role</w:t>
      </w:r>
      <w:r w:rsidRPr="00B113B1">
        <w:rPr>
          <w:rFonts w:asciiTheme="minorHAnsi" w:hAnsiTheme="minorHAnsi" w:cstheme="minorHAnsi"/>
        </w:rPr>
        <w:t xml:space="preserve"> </w:t>
      </w:r>
    </w:p>
    <w:p w:rsidR="00B113B1" w:rsidRPr="00B113B1" w:rsidRDefault="00B113B1" w:rsidP="00B113B1">
      <w:pPr>
        <w:pStyle w:val="BlockText"/>
        <w:ind w:left="0" w:right="384"/>
        <w:jc w:val="left"/>
        <w:rPr>
          <w:rFonts w:asciiTheme="minorHAnsi" w:hAnsiTheme="minorHAnsi" w:cstheme="minorHAnsi"/>
        </w:rPr>
      </w:pPr>
    </w:p>
    <w:p w:rsidR="00B113B1" w:rsidRPr="00B113B1" w:rsidRDefault="00B113B1" w:rsidP="00B113B1">
      <w:pPr>
        <w:pStyle w:val="BlockText"/>
        <w:ind w:left="0" w:right="-52"/>
        <w:rPr>
          <w:rFonts w:asciiTheme="minorHAnsi" w:hAnsiTheme="minorHAnsi" w:cstheme="minorHAnsi"/>
        </w:rPr>
      </w:pPr>
      <w:r w:rsidRPr="00B113B1">
        <w:rPr>
          <w:rFonts w:asciiTheme="minorHAnsi" w:hAnsiTheme="minorHAnsi" w:cstheme="minorHAnsi"/>
        </w:rPr>
        <w:t>This is an exciting opportunity for individuals willing</w:t>
      </w:r>
      <w:r>
        <w:rPr>
          <w:rFonts w:asciiTheme="minorHAnsi" w:hAnsiTheme="minorHAnsi" w:cstheme="minorHAnsi"/>
        </w:rPr>
        <w:t xml:space="preserve"> and able to play a key role in </w:t>
      </w:r>
      <w:r w:rsidRPr="00B113B1">
        <w:rPr>
          <w:rFonts w:asciiTheme="minorHAnsi" w:hAnsiTheme="minorHAnsi" w:cstheme="minorHAnsi"/>
        </w:rPr>
        <w:t>leading a charity with great potential towards its vision.</w:t>
      </w:r>
    </w:p>
    <w:p w:rsidR="00B113B1" w:rsidRPr="00B113B1" w:rsidRDefault="00B113B1" w:rsidP="00B113B1">
      <w:pPr>
        <w:pStyle w:val="BlockText"/>
        <w:ind w:left="0" w:right="384"/>
        <w:rPr>
          <w:rFonts w:asciiTheme="minorHAnsi" w:hAnsiTheme="minorHAnsi" w:cstheme="minorHAnsi"/>
        </w:rPr>
      </w:pPr>
    </w:p>
    <w:p w:rsidR="00B113B1" w:rsidRPr="00B113B1" w:rsidRDefault="00B113B1" w:rsidP="00B113B1">
      <w:pPr>
        <w:jc w:val="both"/>
        <w:rPr>
          <w:rFonts w:cstheme="minorHAnsi"/>
        </w:rPr>
      </w:pPr>
      <w:r w:rsidRPr="00B113B1">
        <w:rPr>
          <w:rFonts w:cstheme="minorHAnsi"/>
        </w:rPr>
        <w:t>We are looking for women who have an interest in issues around violence against women and girls and who can work as a member of a team. Currently we are particularly looking for trustees with knowledge and experience in seve</w:t>
      </w:r>
      <w:r>
        <w:rPr>
          <w:rFonts w:cstheme="minorHAnsi"/>
        </w:rPr>
        <w:t xml:space="preserve">ral areas and a Chair of the board.  </w:t>
      </w:r>
      <w:r w:rsidRPr="00B113B1">
        <w:rPr>
          <w:rFonts w:cstheme="minorHAnsi"/>
        </w:rPr>
        <w:t xml:space="preserve">We welcome applications from women of all ages, especially black and minority ethnic women who are currently under-represented on our board. This position is unpaid, but reasonable travel expenses will be covered. </w:t>
      </w:r>
    </w:p>
    <w:p w:rsidR="00B113B1" w:rsidRPr="00B113B1" w:rsidRDefault="00B113B1" w:rsidP="00B113B1">
      <w:pPr>
        <w:pStyle w:val="BlockText"/>
        <w:ind w:left="0" w:right="384"/>
        <w:rPr>
          <w:rFonts w:asciiTheme="minorHAnsi" w:hAnsiTheme="minorHAnsi" w:cstheme="minorHAnsi"/>
        </w:rPr>
      </w:pPr>
    </w:p>
    <w:p w:rsidR="00B113B1" w:rsidRPr="00B113B1" w:rsidRDefault="00B113B1" w:rsidP="00B113B1">
      <w:pPr>
        <w:pStyle w:val="BlockText"/>
        <w:tabs>
          <w:tab w:val="left" w:pos="9333"/>
        </w:tabs>
        <w:ind w:left="0" w:right="-23"/>
        <w:rPr>
          <w:rFonts w:asciiTheme="minorHAnsi" w:hAnsiTheme="minorHAnsi" w:cstheme="minorHAnsi"/>
        </w:rPr>
      </w:pPr>
      <w:r w:rsidRPr="00B113B1">
        <w:rPr>
          <w:rFonts w:asciiTheme="minorHAnsi" w:hAnsiTheme="minorHAnsi" w:cstheme="minorHAnsi"/>
        </w:rPr>
        <w:t xml:space="preserve">As part of our new governance, based on the principles of </w:t>
      </w:r>
      <w:r>
        <w:rPr>
          <w:rFonts w:asciiTheme="minorHAnsi" w:hAnsiTheme="minorHAnsi" w:cstheme="minorHAnsi"/>
        </w:rPr>
        <w:t>the Charity Governance Code</w:t>
      </w:r>
      <w:r w:rsidRPr="00B113B1">
        <w:rPr>
          <w:rFonts w:asciiTheme="minorHAnsi" w:hAnsiTheme="minorHAnsi" w:cstheme="minorHAnsi"/>
        </w:rPr>
        <w:t>, we are seeking a skilled trustee board that can set an ambitious direction for our future.</w:t>
      </w:r>
    </w:p>
    <w:p w:rsidR="00B113B1" w:rsidRPr="00B113B1" w:rsidRDefault="00B113B1" w:rsidP="00B113B1">
      <w:pPr>
        <w:pStyle w:val="BlockText"/>
        <w:ind w:left="0" w:right="384"/>
        <w:rPr>
          <w:rFonts w:asciiTheme="minorHAnsi" w:hAnsiTheme="minorHAnsi" w:cstheme="minorHAnsi"/>
        </w:rPr>
      </w:pPr>
    </w:p>
    <w:p w:rsidR="00B113B1" w:rsidRPr="00B113B1" w:rsidRDefault="00B113B1" w:rsidP="00B113B1">
      <w:pPr>
        <w:pStyle w:val="BlockText"/>
        <w:ind w:left="0" w:right="-23"/>
        <w:rPr>
          <w:rFonts w:asciiTheme="minorHAnsi" w:hAnsiTheme="minorHAnsi" w:cstheme="minorHAnsi"/>
        </w:rPr>
      </w:pPr>
      <w:r w:rsidRPr="00B113B1">
        <w:rPr>
          <w:rFonts w:asciiTheme="minorHAnsi" w:hAnsiTheme="minorHAnsi" w:cstheme="minorHAnsi"/>
        </w:rPr>
        <w:t xml:space="preserve">The trustee board has ultimate legal responsibility for keeping the </w:t>
      </w:r>
      <w:proofErr w:type="spellStart"/>
      <w:r w:rsidRPr="00B113B1">
        <w:rPr>
          <w:rFonts w:asciiTheme="minorHAnsi" w:hAnsiTheme="minorHAnsi" w:cstheme="minorHAnsi"/>
        </w:rPr>
        <w:t>organisation</w:t>
      </w:r>
      <w:proofErr w:type="spellEnd"/>
      <w:r w:rsidRPr="00B113B1">
        <w:rPr>
          <w:rFonts w:asciiTheme="minorHAnsi" w:hAnsiTheme="minorHAnsi" w:cstheme="minorHAnsi"/>
        </w:rPr>
        <w:t xml:space="preserve"> focused on its purpose - ensuring it is solvent, meeting legal requirements and those of good governance and has clear strategic direction to deliver the charitable outcomes for the benefit of </w:t>
      </w:r>
      <w:r w:rsidR="00DC44DB">
        <w:rPr>
          <w:rFonts w:asciiTheme="minorHAnsi" w:hAnsiTheme="minorHAnsi" w:cstheme="minorHAnsi"/>
        </w:rPr>
        <w:t>local survivors of sexual violence.</w:t>
      </w:r>
      <w:bookmarkStart w:id="0" w:name="_GoBack"/>
      <w:bookmarkEnd w:id="0"/>
    </w:p>
    <w:p w:rsidR="00B113B1" w:rsidRDefault="00B113B1" w:rsidP="00B113B1">
      <w:pPr>
        <w:widowControl w:val="0"/>
        <w:tabs>
          <w:tab w:val="left" w:pos="204"/>
        </w:tabs>
        <w:spacing w:line="277" w:lineRule="exact"/>
        <w:rPr>
          <w:rFonts w:cstheme="minorHAnsi"/>
          <w:b/>
          <w:lang w:val="en-US"/>
        </w:rPr>
      </w:pPr>
    </w:p>
    <w:p w:rsidR="00B113B1" w:rsidRPr="00B113B1" w:rsidRDefault="00B113B1" w:rsidP="00B113B1">
      <w:pPr>
        <w:widowControl w:val="0"/>
        <w:tabs>
          <w:tab w:val="left" w:pos="204"/>
        </w:tabs>
        <w:spacing w:line="277" w:lineRule="exact"/>
        <w:rPr>
          <w:rFonts w:cstheme="minorHAnsi"/>
          <w:b/>
          <w:lang w:val="en-US"/>
        </w:rPr>
      </w:pPr>
      <w:r w:rsidRPr="00B113B1">
        <w:rPr>
          <w:rFonts w:cstheme="minorHAnsi"/>
          <w:b/>
          <w:lang w:val="en-US"/>
        </w:rPr>
        <w:t>Responsibilities</w:t>
      </w:r>
    </w:p>
    <w:p w:rsidR="00B113B1" w:rsidRPr="00B113B1" w:rsidRDefault="00B113B1" w:rsidP="00B113B1">
      <w:pPr>
        <w:rPr>
          <w:rFonts w:cstheme="minorHAnsi"/>
          <w:lang w:val="en-US"/>
        </w:rPr>
      </w:pPr>
    </w:p>
    <w:p w:rsidR="00B113B1" w:rsidRPr="00B113B1" w:rsidRDefault="00B113B1" w:rsidP="00B113B1">
      <w:pPr>
        <w:rPr>
          <w:rFonts w:cstheme="minorHAnsi"/>
          <w:lang w:val="en-US"/>
        </w:rPr>
      </w:pPr>
      <w:r w:rsidRPr="00B113B1">
        <w:rPr>
          <w:rFonts w:cstheme="minorHAnsi"/>
          <w:lang w:val="en-US"/>
        </w:rPr>
        <w:t>Key responsibilities are to:</w:t>
      </w:r>
    </w:p>
    <w:p w:rsidR="00B113B1" w:rsidRPr="00B113B1" w:rsidRDefault="00B113B1" w:rsidP="00B113B1">
      <w:pPr>
        <w:numPr>
          <w:ilvl w:val="0"/>
          <w:numId w:val="11"/>
        </w:numPr>
        <w:rPr>
          <w:rFonts w:cstheme="minorHAnsi"/>
          <w:lang w:val="en-US"/>
        </w:rPr>
      </w:pPr>
      <w:r>
        <w:rPr>
          <w:rFonts w:cstheme="minorHAnsi"/>
        </w:rPr>
        <w:t>Work</w:t>
      </w:r>
      <w:r w:rsidRPr="00B113B1">
        <w:rPr>
          <w:rFonts w:cstheme="minorHAnsi"/>
        </w:rPr>
        <w:t xml:space="preserve"> with the centre’s CEO and staff team to set the charities strategic direction to the organisation, setting overall policy, defining goals and setting targets</w:t>
      </w:r>
      <w:r w:rsidRPr="00B113B1">
        <w:rPr>
          <w:rFonts w:cstheme="minorHAnsi"/>
          <w:lang w:val="en-US"/>
        </w:rPr>
        <w:t xml:space="preserve"> and evaluating per</w:t>
      </w:r>
      <w:r>
        <w:rPr>
          <w:rFonts w:cstheme="minorHAnsi"/>
          <w:lang w:val="en-US"/>
        </w:rPr>
        <w:t>formance against agreed targets</w:t>
      </w:r>
    </w:p>
    <w:p w:rsidR="00B113B1" w:rsidRPr="00B113B1" w:rsidRDefault="00B113B1" w:rsidP="00B113B1">
      <w:pPr>
        <w:numPr>
          <w:ilvl w:val="0"/>
          <w:numId w:val="11"/>
        </w:numPr>
        <w:rPr>
          <w:rFonts w:cstheme="minorHAnsi"/>
        </w:rPr>
      </w:pPr>
      <w:r w:rsidRPr="00B113B1">
        <w:rPr>
          <w:rFonts w:cstheme="minorHAnsi"/>
          <w:lang w:val="en-US"/>
        </w:rPr>
        <w:t xml:space="preserve">Ensure that the </w:t>
      </w:r>
      <w:proofErr w:type="spellStart"/>
      <w:r w:rsidRPr="00B113B1">
        <w:rPr>
          <w:rFonts w:cstheme="minorHAnsi"/>
          <w:lang w:val="en-US"/>
        </w:rPr>
        <w:t>organisation</w:t>
      </w:r>
      <w:proofErr w:type="spellEnd"/>
      <w:r w:rsidRPr="00B113B1">
        <w:rPr>
          <w:rFonts w:cstheme="minorHAnsi"/>
          <w:lang w:val="en-US"/>
        </w:rPr>
        <w:t xml:space="preserve"> acts within the NRC governing document and pursues its charitable aims and objectives as well as within the law</w:t>
      </w:r>
    </w:p>
    <w:p w:rsidR="00B113B1" w:rsidRPr="00B113B1" w:rsidRDefault="00B113B1" w:rsidP="00B113B1">
      <w:pPr>
        <w:numPr>
          <w:ilvl w:val="0"/>
          <w:numId w:val="11"/>
        </w:numPr>
        <w:rPr>
          <w:rFonts w:cstheme="minorHAnsi"/>
        </w:rPr>
      </w:pPr>
      <w:r w:rsidRPr="00B113B1">
        <w:rPr>
          <w:rFonts w:cstheme="minorHAnsi"/>
          <w:lang w:val="en-US"/>
        </w:rPr>
        <w:t>Ensure NRC acts within requirements of the Charities Acts, Charity Law and Charity</w:t>
      </w:r>
      <w:r w:rsidRPr="00B113B1">
        <w:rPr>
          <w:rFonts w:cstheme="minorHAnsi"/>
        </w:rPr>
        <w:t xml:space="preserve"> Commission</w:t>
      </w:r>
    </w:p>
    <w:p w:rsidR="00B113B1" w:rsidRPr="00B113B1" w:rsidRDefault="00B113B1" w:rsidP="00B113B1">
      <w:pPr>
        <w:numPr>
          <w:ilvl w:val="0"/>
          <w:numId w:val="11"/>
        </w:numPr>
        <w:rPr>
          <w:rFonts w:cstheme="minorHAnsi"/>
          <w:lang w:val="en-US"/>
        </w:rPr>
      </w:pPr>
      <w:r w:rsidRPr="00B113B1">
        <w:rPr>
          <w:rFonts w:cstheme="minorHAnsi"/>
          <w:lang w:val="en-US"/>
        </w:rPr>
        <w:t>Safeguard the reputation</w:t>
      </w:r>
      <w:r>
        <w:rPr>
          <w:rFonts w:cstheme="minorHAnsi"/>
          <w:lang w:val="en-US"/>
        </w:rPr>
        <w:t xml:space="preserve"> and values of the </w:t>
      </w:r>
      <w:proofErr w:type="spellStart"/>
      <w:r>
        <w:rPr>
          <w:rFonts w:cstheme="minorHAnsi"/>
          <w:lang w:val="en-US"/>
        </w:rPr>
        <w:t>organisation</w:t>
      </w:r>
      <w:proofErr w:type="spellEnd"/>
    </w:p>
    <w:p w:rsidR="00B113B1" w:rsidRPr="00B113B1" w:rsidRDefault="00B113B1" w:rsidP="00B113B1">
      <w:pPr>
        <w:numPr>
          <w:ilvl w:val="0"/>
          <w:numId w:val="11"/>
        </w:numPr>
        <w:rPr>
          <w:rFonts w:cstheme="minorHAnsi"/>
          <w:lang w:val="en-US"/>
        </w:rPr>
      </w:pPr>
      <w:r w:rsidRPr="00B113B1">
        <w:rPr>
          <w:rFonts w:cstheme="minorHAnsi"/>
          <w:lang w:val="en-US"/>
        </w:rPr>
        <w:t>Ensure the effective and efficient adm</w:t>
      </w:r>
      <w:r>
        <w:rPr>
          <w:rFonts w:cstheme="minorHAnsi"/>
          <w:lang w:val="en-US"/>
        </w:rPr>
        <w:t xml:space="preserve">inistration of the </w:t>
      </w:r>
      <w:proofErr w:type="spellStart"/>
      <w:r>
        <w:rPr>
          <w:rFonts w:cstheme="minorHAnsi"/>
          <w:lang w:val="en-US"/>
        </w:rPr>
        <w:t>organisation</w:t>
      </w:r>
      <w:proofErr w:type="spellEnd"/>
    </w:p>
    <w:p w:rsidR="00B113B1" w:rsidRPr="00B113B1" w:rsidRDefault="00B113B1" w:rsidP="00B113B1">
      <w:pPr>
        <w:numPr>
          <w:ilvl w:val="0"/>
          <w:numId w:val="11"/>
        </w:numPr>
        <w:rPr>
          <w:rFonts w:cstheme="minorHAnsi"/>
          <w:lang w:val="en-US"/>
        </w:rPr>
      </w:pPr>
      <w:r w:rsidRPr="00B113B1">
        <w:rPr>
          <w:rFonts w:cstheme="minorHAnsi"/>
          <w:lang w:val="en-US"/>
        </w:rPr>
        <w:t>Ensure the financia</w:t>
      </w:r>
      <w:r>
        <w:rPr>
          <w:rFonts w:cstheme="minorHAnsi"/>
          <w:lang w:val="en-US"/>
        </w:rPr>
        <w:t xml:space="preserve">l stability of the </w:t>
      </w:r>
      <w:proofErr w:type="spellStart"/>
      <w:r>
        <w:rPr>
          <w:rFonts w:cstheme="minorHAnsi"/>
          <w:lang w:val="en-US"/>
        </w:rPr>
        <w:t>organisation</w:t>
      </w:r>
      <w:proofErr w:type="spellEnd"/>
    </w:p>
    <w:p w:rsidR="00B113B1" w:rsidRDefault="00B113B1" w:rsidP="00B113B1">
      <w:pPr>
        <w:numPr>
          <w:ilvl w:val="0"/>
          <w:numId w:val="11"/>
        </w:numPr>
        <w:rPr>
          <w:rFonts w:cstheme="minorHAnsi"/>
          <w:lang w:val="en-US"/>
        </w:rPr>
      </w:pPr>
      <w:r w:rsidRPr="00B113B1">
        <w:rPr>
          <w:rFonts w:cstheme="minorHAnsi"/>
          <w:lang w:val="en-US"/>
        </w:rPr>
        <w:t xml:space="preserve">Make sound decisions as a board.  </w:t>
      </w:r>
    </w:p>
    <w:p w:rsidR="00B113B1" w:rsidRPr="00B113B1" w:rsidRDefault="00B113B1" w:rsidP="00B113B1">
      <w:pPr>
        <w:numPr>
          <w:ilvl w:val="0"/>
          <w:numId w:val="11"/>
        </w:numPr>
        <w:rPr>
          <w:rFonts w:cstheme="minorHAnsi"/>
          <w:lang w:val="en-US"/>
        </w:rPr>
      </w:pPr>
      <w:r w:rsidRPr="00B113B1">
        <w:rPr>
          <w:rFonts w:cstheme="minorHAnsi"/>
          <w:lang w:val="en-US"/>
        </w:rPr>
        <w:t>Help to recruit and induct new trustees as required</w:t>
      </w:r>
    </w:p>
    <w:p w:rsidR="00B113B1" w:rsidRPr="00B113B1" w:rsidRDefault="00B113B1" w:rsidP="00B113B1">
      <w:pPr>
        <w:numPr>
          <w:ilvl w:val="0"/>
          <w:numId w:val="11"/>
        </w:numPr>
        <w:rPr>
          <w:rFonts w:cstheme="minorHAnsi"/>
          <w:lang w:val="en-US"/>
        </w:rPr>
      </w:pPr>
      <w:r w:rsidRPr="00B113B1">
        <w:rPr>
          <w:rFonts w:cstheme="minorHAnsi"/>
          <w:lang w:val="en-US"/>
        </w:rPr>
        <w:lastRenderedPageBreak/>
        <w:t>Uphold the vision and values of the NRC and always act in th</w:t>
      </w:r>
      <w:r>
        <w:rPr>
          <w:rFonts w:cstheme="minorHAnsi"/>
          <w:lang w:val="en-US"/>
        </w:rPr>
        <w:t>e best interests of the charity</w:t>
      </w:r>
      <w:r w:rsidRPr="00B113B1">
        <w:rPr>
          <w:rFonts w:cstheme="minorHAnsi"/>
          <w:lang w:val="en-US"/>
        </w:rPr>
        <w:t xml:space="preserve">  </w:t>
      </w:r>
    </w:p>
    <w:p w:rsidR="00B113B1" w:rsidRPr="00B113B1" w:rsidRDefault="00B113B1" w:rsidP="00B113B1">
      <w:pPr>
        <w:numPr>
          <w:ilvl w:val="0"/>
          <w:numId w:val="11"/>
        </w:numPr>
        <w:rPr>
          <w:rFonts w:cstheme="minorHAnsi"/>
          <w:lang w:val="en-US"/>
        </w:rPr>
      </w:pPr>
      <w:r w:rsidRPr="00B113B1">
        <w:rPr>
          <w:rFonts w:cstheme="minorHAnsi"/>
          <w:lang w:val="en-US"/>
        </w:rPr>
        <w:t>Fulfill the time commitment and responsibilities outlined as part of that commitment</w:t>
      </w:r>
    </w:p>
    <w:p w:rsidR="00B113B1" w:rsidRPr="00B113B1" w:rsidRDefault="00B113B1" w:rsidP="00B113B1">
      <w:pPr>
        <w:pStyle w:val="BlockText"/>
        <w:ind w:left="0" w:right="384"/>
        <w:jc w:val="left"/>
        <w:rPr>
          <w:rFonts w:asciiTheme="minorHAnsi" w:hAnsiTheme="minorHAnsi" w:cstheme="minorHAnsi"/>
        </w:rPr>
      </w:pPr>
    </w:p>
    <w:p w:rsidR="00B113B1" w:rsidRPr="00B113B1" w:rsidRDefault="00B113B1" w:rsidP="00B113B1">
      <w:pPr>
        <w:rPr>
          <w:rFonts w:cstheme="minorHAnsi"/>
          <w:b/>
          <w:lang w:val="en-US"/>
        </w:rPr>
      </w:pPr>
      <w:r w:rsidRPr="00B113B1">
        <w:rPr>
          <w:rFonts w:cstheme="minorHAnsi"/>
          <w:b/>
          <w:lang w:val="en-US"/>
        </w:rPr>
        <w:t>Additional responsibilities for the Chair and Treasurer:</w:t>
      </w:r>
    </w:p>
    <w:p w:rsidR="00B113B1" w:rsidRPr="00B113B1" w:rsidRDefault="00B113B1" w:rsidP="00B113B1">
      <w:pPr>
        <w:rPr>
          <w:rFonts w:cstheme="minorHAnsi"/>
          <w:lang w:val="en-US"/>
        </w:rPr>
      </w:pPr>
    </w:p>
    <w:p w:rsidR="00B113B1" w:rsidRPr="00B113B1" w:rsidRDefault="00B113B1" w:rsidP="00B113B1">
      <w:pPr>
        <w:rPr>
          <w:rFonts w:cstheme="minorHAnsi"/>
          <w:lang w:val="en-US"/>
        </w:rPr>
      </w:pPr>
      <w:r w:rsidRPr="00B113B1">
        <w:rPr>
          <w:rFonts w:cstheme="minorHAnsi"/>
          <w:lang w:val="en-US"/>
        </w:rPr>
        <w:t xml:space="preserve">Chair </w:t>
      </w:r>
    </w:p>
    <w:p w:rsidR="00B113B1" w:rsidRPr="00B113B1" w:rsidRDefault="00B113B1" w:rsidP="00B113B1">
      <w:pPr>
        <w:numPr>
          <w:ilvl w:val="0"/>
          <w:numId w:val="15"/>
        </w:numPr>
        <w:rPr>
          <w:rFonts w:cstheme="minorHAnsi"/>
          <w:lang w:val="en-US"/>
        </w:rPr>
      </w:pPr>
      <w:r w:rsidRPr="00B113B1">
        <w:rPr>
          <w:rFonts w:cstheme="minorHAnsi"/>
          <w:lang w:val="en-US"/>
        </w:rPr>
        <w:t>Plan and chair trustee meetings;</w:t>
      </w:r>
    </w:p>
    <w:p w:rsidR="00B113B1" w:rsidRPr="00B113B1" w:rsidRDefault="00B113B1" w:rsidP="00B113B1">
      <w:pPr>
        <w:numPr>
          <w:ilvl w:val="0"/>
          <w:numId w:val="15"/>
        </w:numPr>
        <w:rPr>
          <w:rFonts w:cstheme="minorHAnsi"/>
          <w:lang w:val="en-US"/>
        </w:rPr>
      </w:pPr>
      <w:r w:rsidRPr="00B113B1">
        <w:rPr>
          <w:rFonts w:cstheme="minorHAnsi"/>
          <w:lang w:val="en-US"/>
        </w:rPr>
        <w:t>Plan and chair the AGM, with support from the Secretary, C.E.O and Treasurer;</w:t>
      </w:r>
    </w:p>
    <w:p w:rsidR="00B113B1" w:rsidRPr="00B113B1" w:rsidRDefault="00B113B1" w:rsidP="00B113B1">
      <w:pPr>
        <w:numPr>
          <w:ilvl w:val="0"/>
          <w:numId w:val="15"/>
        </w:numPr>
        <w:rPr>
          <w:rFonts w:cstheme="minorHAnsi"/>
          <w:lang w:val="en-US"/>
        </w:rPr>
      </w:pPr>
      <w:r w:rsidRPr="00B113B1">
        <w:rPr>
          <w:rFonts w:cstheme="minorHAnsi"/>
          <w:lang w:val="en-US"/>
        </w:rPr>
        <w:t>Act as the link between the trustee board and the C.E.O;</w:t>
      </w:r>
    </w:p>
    <w:p w:rsidR="00B113B1" w:rsidRPr="00B113B1" w:rsidRDefault="00B113B1" w:rsidP="00B113B1">
      <w:pPr>
        <w:rPr>
          <w:rFonts w:cstheme="minorHAnsi"/>
          <w:lang w:val="en-US"/>
        </w:rPr>
      </w:pPr>
    </w:p>
    <w:p w:rsidR="00B113B1" w:rsidRPr="00B113B1" w:rsidRDefault="00B113B1" w:rsidP="00B113B1">
      <w:pPr>
        <w:rPr>
          <w:rFonts w:cstheme="minorHAnsi"/>
          <w:lang w:val="en-US"/>
        </w:rPr>
      </w:pPr>
      <w:r w:rsidRPr="00B113B1">
        <w:rPr>
          <w:rFonts w:cstheme="minorHAnsi"/>
          <w:lang w:val="en-US"/>
        </w:rPr>
        <w:t>Treasurer</w:t>
      </w:r>
    </w:p>
    <w:p w:rsidR="00B113B1" w:rsidRPr="00B113B1" w:rsidRDefault="00B113B1" w:rsidP="00B113B1">
      <w:pPr>
        <w:numPr>
          <w:ilvl w:val="0"/>
          <w:numId w:val="16"/>
        </w:numPr>
        <w:rPr>
          <w:rFonts w:cstheme="minorHAnsi"/>
          <w:lang w:val="en-US"/>
        </w:rPr>
      </w:pPr>
      <w:r w:rsidRPr="00B113B1">
        <w:rPr>
          <w:rFonts w:cstheme="minorHAnsi"/>
          <w:lang w:val="en-US"/>
        </w:rPr>
        <w:t>Ensure proper accounts are kept and help set financial policies;</w:t>
      </w:r>
    </w:p>
    <w:p w:rsidR="00B113B1" w:rsidRPr="00B113B1" w:rsidRDefault="00B113B1" w:rsidP="00B113B1">
      <w:pPr>
        <w:numPr>
          <w:ilvl w:val="0"/>
          <w:numId w:val="16"/>
        </w:numPr>
        <w:rPr>
          <w:rFonts w:cstheme="minorHAnsi"/>
          <w:lang w:val="en-US"/>
        </w:rPr>
      </w:pPr>
      <w:r w:rsidRPr="00B113B1">
        <w:rPr>
          <w:rFonts w:cstheme="minorHAnsi"/>
          <w:lang w:val="en-US"/>
        </w:rPr>
        <w:t>P</w:t>
      </w:r>
      <w:proofErr w:type="spellStart"/>
      <w:r w:rsidRPr="00B113B1">
        <w:rPr>
          <w:rFonts w:cstheme="minorHAnsi"/>
        </w:rPr>
        <w:t>repare</w:t>
      </w:r>
      <w:proofErr w:type="spellEnd"/>
      <w:r w:rsidRPr="00B113B1">
        <w:rPr>
          <w:rFonts w:cstheme="minorHAnsi"/>
        </w:rPr>
        <w:t xml:space="preserve"> the annual statutory accounts of the charity;</w:t>
      </w:r>
    </w:p>
    <w:p w:rsidR="00B113B1" w:rsidRPr="00B113B1" w:rsidRDefault="00B113B1" w:rsidP="00B113B1">
      <w:pPr>
        <w:numPr>
          <w:ilvl w:val="0"/>
          <w:numId w:val="16"/>
        </w:numPr>
        <w:rPr>
          <w:rFonts w:cstheme="minorHAnsi"/>
          <w:lang w:val="en-US"/>
        </w:rPr>
      </w:pPr>
      <w:r w:rsidRPr="00B113B1">
        <w:rPr>
          <w:rFonts w:cstheme="minorHAnsi"/>
          <w:lang w:val="en-US"/>
        </w:rPr>
        <w:t>Set a financial strategy with the C.E.O</w:t>
      </w:r>
    </w:p>
    <w:p w:rsidR="00B113B1" w:rsidRPr="00B113B1" w:rsidRDefault="00B113B1" w:rsidP="00B113B1">
      <w:pPr>
        <w:numPr>
          <w:ilvl w:val="0"/>
          <w:numId w:val="16"/>
        </w:numPr>
        <w:rPr>
          <w:rFonts w:cstheme="minorHAnsi"/>
          <w:lang w:val="en-US"/>
        </w:rPr>
      </w:pPr>
      <w:r w:rsidRPr="00B113B1">
        <w:rPr>
          <w:rFonts w:cstheme="minorHAnsi"/>
          <w:lang w:val="en-US"/>
        </w:rPr>
        <w:t>Delegate financial administrative duties to the finance worker and take responsibility for their supervision.</w:t>
      </w:r>
    </w:p>
    <w:p w:rsidR="00B113B1" w:rsidRDefault="00B113B1" w:rsidP="00B113B1">
      <w:pPr>
        <w:widowControl w:val="0"/>
        <w:tabs>
          <w:tab w:val="left" w:pos="204"/>
        </w:tabs>
        <w:spacing w:line="277" w:lineRule="exact"/>
        <w:rPr>
          <w:rFonts w:cstheme="minorHAnsi"/>
          <w:b/>
        </w:rPr>
      </w:pPr>
    </w:p>
    <w:p w:rsidR="00B113B1" w:rsidRPr="00B113B1" w:rsidRDefault="00B113B1" w:rsidP="00B113B1">
      <w:pPr>
        <w:widowControl w:val="0"/>
        <w:tabs>
          <w:tab w:val="left" w:pos="204"/>
        </w:tabs>
        <w:spacing w:line="277" w:lineRule="exact"/>
        <w:rPr>
          <w:rFonts w:cstheme="minorHAnsi"/>
          <w:b/>
          <w:u w:val="single"/>
        </w:rPr>
      </w:pPr>
      <w:r w:rsidRPr="00B113B1">
        <w:rPr>
          <w:rFonts w:cstheme="minorHAnsi"/>
          <w:b/>
          <w:u w:val="single"/>
        </w:rPr>
        <w:t>Skills and experience</w:t>
      </w:r>
    </w:p>
    <w:p w:rsidR="00B113B1" w:rsidRPr="00B113B1" w:rsidRDefault="00B113B1" w:rsidP="00B113B1">
      <w:pPr>
        <w:widowControl w:val="0"/>
        <w:tabs>
          <w:tab w:val="left" w:pos="204"/>
        </w:tabs>
        <w:spacing w:line="277" w:lineRule="exact"/>
        <w:rPr>
          <w:rFonts w:cstheme="minorHAnsi"/>
          <w:b/>
          <w:i/>
        </w:rPr>
      </w:pPr>
    </w:p>
    <w:p w:rsidR="00B113B1" w:rsidRPr="00B113B1" w:rsidRDefault="00B113B1" w:rsidP="00B113B1">
      <w:pPr>
        <w:widowControl w:val="0"/>
        <w:tabs>
          <w:tab w:val="left" w:pos="204"/>
        </w:tabs>
        <w:spacing w:line="277" w:lineRule="exact"/>
        <w:jc w:val="both"/>
        <w:rPr>
          <w:rFonts w:cstheme="minorHAnsi"/>
        </w:rPr>
      </w:pPr>
      <w:r w:rsidRPr="00B113B1">
        <w:rPr>
          <w:rFonts w:cstheme="minorHAnsi"/>
        </w:rPr>
        <w:t>We are looking for individuals to join the trustee board. We have identified the following as the essential and desired skills required, based on Charity Commission recommendations and the current needs of the NRC.  We welcome interest from individuals with one or more essential skill.  A desired skill is not required.</w:t>
      </w:r>
    </w:p>
    <w:p w:rsidR="00B113B1" w:rsidRPr="00B113B1" w:rsidRDefault="00B113B1" w:rsidP="00B113B1">
      <w:pPr>
        <w:widowControl w:val="0"/>
        <w:tabs>
          <w:tab w:val="left" w:pos="204"/>
        </w:tabs>
        <w:spacing w:line="277" w:lineRule="exact"/>
        <w:rPr>
          <w:rFonts w:cstheme="minorHAnsi"/>
        </w:rPr>
      </w:pPr>
    </w:p>
    <w:p w:rsidR="00B113B1" w:rsidRPr="00B113B1" w:rsidRDefault="00B113B1" w:rsidP="00B113B1">
      <w:pPr>
        <w:widowControl w:val="0"/>
        <w:tabs>
          <w:tab w:val="left" w:pos="204"/>
        </w:tabs>
        <w:spacing w:line="277" w:lineRule="exact"/>
        <w:rPr>
          <w:rFonts w:cstheme="minorHAnsi"/>
        </w:rPr>
      </w:pPr>
      <w:r w:rsidRPr="00B113B1">
        <w:rPr>
          <w:rFonts w:cstheme="minorHAnsi"/>
        </w:rPr>
        <w:t>Essential skills required on the board:</w:t>
      </w:r>
    </w:p>
    <w:p w:rsidR="00B113B1" w:rsidRPr="00B113B1" w:rsidRDefault="00B113B1" w:rsidP="00B113B1">
      <w:pPr>
        <w:widowControl w:val="0"/>
        <w:numPr>
          <w:ilvl w:val="0"/>
          <w:numId w:val="9"/>
        </w:numPr>
        <w:tabs>
          <w:tab w:val="left" w:pos="204"/>
        </w:tabs>
        <w:spacing w:line="277" w:lineRule="exact"/>
        <w:rPr>
          <w:rFonts w:cstheme="minorHAnsi"/>
          <w:lang w:val="en-US"/>
        </w:rPr>
      </w:pPr>
      <w:r w:rsidRPr="00B113B1">
        <w:rPr>
          <w:rFonts w:cstheme="minorHAnsi"/>
          <w:lang w:val="en-US"/>
        </w:rPr>
        <w:t>Finance</w:t>
      </w:r>
    </w:p>
    <w:p w:rsidR="00B113B1" w:rsidRPr="00B113B1" w:rsidRDefault="00B113B1" w:rsidP="00B113B1">
      <w:pPr>
        <w:widowControl w:val="0"/>
        <w:numPr>
          <w:ilvl w:val="0"/>
          <w:numId w:val="9"/>
        </w:numPr>
        <w:tabs>
          <w:tab w:val="left" w:pos="204"/>
        </w:tabs>
        <w:spacing w:line="277" w:lineRule="exact"/>
        <w:rPr>
          <w:rFonts w:cstheme="minorHAnsi"/>
          <w:lang w:val="en-US"/>
        </w:rPr>
      </w:pPr>
      <w:r w:rsidRPr="00B113B1">
        <w:rPr>
          <w:rFonts w:cstheme="minorHAnsi"/>
          <w:lang w:val="en-US"/>
        </w:rPr>
        <w:t>Human resources</w:t>
      </w:r>
    </w:p>
    <w:p w:rsidR="00B113B1" w:rsidRPr="00B113B1" w:rsidRDefault="00B113B1" w:rsidP="00B113B1">
      <w:pPr>
        <w:widowControl w:val="0"/>
        <w:numPr>
          <w:ilvl w:val="0"/>
          <w:numId w:val="9"/>
        </w:numPr>
        <w:tabs>
          <w:tab w:val="left" w:pos="204"/>
        </w:tabs>
        <w:spacing w:line="277" w:lineRule="exact"/>
        <w:rPr>
          <w:rFonts w:cstheme="minorHAnsi"/>
          <w:lang w:val="en-US"/>
        </w:rPr>
      </w:pPr>
      <w:r w:rsidRPr="00B113B1">
        <w:rPr>
          <w:rFonts w:cstheme="minorHAnsi"/>
          <w:lang w:val="en-US"/>
        </w:rPr>
        <w:t>Legal</w:t>
      </w:r>
    </w:p>
    <w:p w:rsidR="00B113B1" w:rsidRPr="00B113B1" w:rsidRDefault="00B113B1" w:rsidP="00B113B1">
      <w:pPr>
        <w:widowControl w:val="0"/>
        <w:numPr>
          <w:ilvl w:val="0"/>
          <w:numId w:val="9"/>
        </w:numPr>
        <w:tabs>
          <w:tab w:val="left" w:pos="204"/>
        </w:tabs>
        <w:spacing w:line="277" w:lineRule="exact"/>
        <w:rPr>
          <w:rFonts w:cstheme="minorHAnsi"/>
          <w:lang w:val="en-US"/>
        </w:rPr>
      </w:pPr>
      <w:r w:rsidRPr="00B113B1">
        <w:rPr>
          <w:rFonts w:cstheme="minorHAnsi"/>
          <w:lang w:val="en-US"/>
        </w:rPr>
        <w:t>Fundraising</w:t>
      </w:r>
    </w:p>
    <w:p w:rsidR="00B113B1" w:rsidRPr="00B113B1" w:rsidRDefault="00B113B1" w:rsidP="00B113B1">
      <w:pPr>
        <w:widowControl w:val="0"/>
        <w:numPr>
          <w:ilvl w:val="0"/>
          <w:numId w:val="9"/>
        </w:numPr>
        <w:tabs>
          <w:tab w:val="left" w:pos="204"/>
        </w:tabs>
        <w:spacing w:line="277" w:lineRule="exact"/>
        <w:rPr>
          <w:rFonts w:cstheme="minorHAnsi"/>
          <w:lang w:val="en-US"/>
        </w:rPr>
      </w:pPr>
      <w:r w:rsidRPr="00B113B1">
        <w:rPr>
          <w:rFonts w:cstheme="minorHAnsi"/>
          <w:lang w:val="en-US"/>
        </w:rPr>
        <w:t>Strategy / business</w:t>
      </w:r>
    </w:p>
    <w:p w:rsidR="00B113B1" w:rsidRPr="00B113B1" w:rsidRDefault="00B113B1" w:rsidP="00B113B1">
      <w:pPr>
        <w:widowControl w:val="0"/>
        <w:numPr>
          <w:ilvl w:val="0"/>
          <w:numId w:val="9"/>
        </w:numPr>
        <w:tabs>
          <w:tab w:val="left" w:pos="204"/>
        </w:tabs>
        <w:spacing w:line="277" w:lineRule="exact"/>
        <w:rPr>
          <w:rFonts w:cstheme="minorHAnsi"/>
          <w:lang w:val="en-US"/>
        </w:rPr>
      </w:pPr>
      <w:r w:rsidRPr="00B113B1">
        <w:rPr>
          <w:rFonts w:cstheme="minorHAnsi"/>
          <w:lang w:val="en-US"/>
        </w:rPr>
        <w:t>Public relations</w:t>
      </w:r>
    </w:p>
    <w:p w:rsidR="00B113B1" w:rsidRPr="00B113B1" w:rsidRDefault="00B113B1" w:rsidP="00B113B1">
      <w:pPr>
        <w:widowControl w:val="0"/>
        <w:numPr>
          <w:ilvl w:val="0"/>
          <w:numId w:val="9"/>
        </w:numPr>
        <w:tabs>
          <w:tab w:val="left" w:pos="204"/>
        </w:tabs>
        <w:spacing w:line="277" w:lineRule="exact"/>
        <w:rPr>
          <w:rFonts w:cstheme="minorHAnsi"/>
          <w:lang w:val="en-US"/>
        </w:rPr>
      </w:pPr>
      <w:r w:rsidRPr="00B113B1">
        <w:rPr>
          <w:rFonts w:cstheme="minorHAnsi"/>
          <w:lang w:val="en-US"/>
        </w:rPr>
        <w:t xml:space="preserve">Currently working in health/mental health   </w:t>
      </w:r>
    </w:p>
    <w:p w:rsidR="00B113B1" w:rsidRPr="00B113B1" w:rsidRDefault="00B113B1" w:rsidP="00B113B1">
      <w:pPr>
        <w:widowControl w:val="0"/>
        <w:numPr>
          <w:ilvl w:val="0"/>
          <w:numId w:val="9"/>
        </w:numPr>
        <w:tabs>
          <w:tab w:val="left" w:pos="204"/>
        </w:tabs>
        <w:spacing w:line="277" w:lineRule="exact"/>
        <w:rPr>
          <w:rFonts w:cstheme="minorHAnsi"/>
          <w:lang w:val="en-US"/>
        </w:rPr>
      </w:pPr>
      <w:r w:rsidRPr="00B113B1">
        <w:rPr>
          <w:rFonts w:cstheme="minorHAnsi"/>
          <w:lang w:val="en-US"/>
        </w:rPr>
        <w:t>Knowledge of Government VAWG strategy</w:t>
      </w:r>
    </w:p>
    <w:p w:rsidR="00B113B1" w:rsidRPr="00B113B1" w:rsidRDefault="00B113B1" w:rsidP="00B113B1">
      <w:pPr>
        <w:widowControl w:val="0"/>
        <w:tabs>
          <w:tab w:val="left" w:pos="204"/>
        </w:tabs>
        <w:spacing w:line="277" w:lineRule="exact"/>
        <w:rPr>
          <w:rFonts w:cstheme="minorHAnsi"/>
          <w:lang w:val="en-US"/>
        </w:rPr>
      </w:pPr>
    </w:p>
    <w:p w:rsidR="00B113B1" w:rsidRPr="00B113B1" w:rsidRDefault="00B113B1" w:rsidP="00B113B1">
      <w:pPr>
        <w:widowControl w:val="0"/>
        <w:tabs>
          <w:tab w:val="left" w:pos="204"/>
        </w:tabs>
        <w:spacing w:line="277" w:lineRule="exact"/>
        <w:rPr>
          <w:rFonts w:cstheme="minorHAnsi"/>
          <w:lang w:val="en-US"/>
        </w:rPr>
      </w:pPr>
      <w:r w:rsidRPr="00B113B1">
        <w:rPr>
          <w:rFonts w:cstheme="minorHAnsi"/>
          <w:lang w:val="en-US"/>
        </w:rPr>
        <w:t>Desired skills on the board:</w:t>
      </w:r>
    </w:p>
    <w:p w:rsidR="00B113B1" w:rsidRPr="00B113B1" w:rsidRDefault="00B113B1" w:rsidP="00B113B1">
      <w:pPr>
        <w:widowControl w:val="0"/>
        <w:numPr>
          <w:ilvl w:val="0"/>
          <w:numId w:val="10"/>
        </w:numPr>
        <w:tabs>
          <w:tab w:val="left" w:pos="204"/>
        </w:tabs>
        <w:spacing w:line="277" w:lineRule="exact"/>
        <w:rPr>
          <w:rFonts w:cstheme="minorHAnsi"/>
          <w:lang w:val="en-US"/>
        </w:rPr>
      </w:pPr>
      <w:r w:rsidRPr="00B113B1">
        <w:rPr>
          <w:rFonts w:cstheme="minorHAnsi"/>
          <w:lang w:val="en-US"/>
        </w:rPr>
        <w:t>The ability to "open doors"</w:t>
      </w:r>
    </w:p>
    <w:p w:rsidR="00B113B1" w:rsidRPr="00B113B1" w:rsidRDefault="00B113B1" w:rsidP="00B113B1">
      <w:pPr>
        <w:widowControl w:val="0"/>
        <w:numPr>
          <w:ilvl w:val="0"/>
          <w:numId w:val="10"/>
        </w:numPr>
        <w:tabs>
          <w:tab w:val="left" w:pos="204"/>
        </w:tabs>
        <w:spacing w:line="277" w:lineRule="exact"/>
        <w:rPr>
          <w:rFonts w:cstheme="minorHAnsi"/>
          <w:lang w:val="en-US"/>
        </w:rPr>
      </w:pPr>
      <w:r w:rsidRPr="00B113B1">
        <w:rPr>
          <w:rFonts w:cstheme="minorHAnsi"/>
          <w:lang w:val="en-US"/>
        </w:rPr>
        <w:t>Currently volunteering at NRC</w:t>
      </w:r>
    </w:p>
    <w:p w:rsidR="00B113B1" w:rsidRPr="00B113B1" w:rsidRDefault="00B113B1" w:rsidP="00B113B1">
      <w:pPr>
        <w:widowControl w:val="0"/>
        <w:numPr>
          <w:ilvl w:val="0"/>
          <w:numId w:val="10"/>
        </w:numPr>
        <w:tabs>
          <w:tab w:val="left" w:pos="204"/>
        </w:tabs>
        <w:spacing w:line="277" w:lineRule="exact"/>
        <w:rPr>
          <w:rFonts w:cstheme="minorHAnsi"/>
          <w:lang w:val="en-US"/>
        </w:rPr>
      </w:pPr>
      <w:r w:rsidRPr="00B113B1">
        <w:rPr>
          <w:rFonts w:cstheme="minorHAnsi"/>
          <w:lang w:val="en-US"/>
        </w:rPr>
        <w:t>Experience of working with another charity</w:t>
      </w:r>
    </w:p>
    <w:p w:rsidR="00B113B1" w:rsidRPr="00B113B1" w:rsidRDefault="00B113B1" w:rsidP="00B113B1">
      <w:pPr>
        <w:widowControl w:val="0"/>
        <w:numPr>
          <w:ilvl w:val="0"/>
          <w:numId w:val="10"/>
        </w:numPr>
        <w:tabs>
          <w:tab w:val="left" w:pos="204"/>
        </w:tabs>
        <w:spacing w:line="277" w:lineRule="exact"/>
        <w:rPr>
          <w:rFonts w:cstheme="minorHAnsi"/>
          <w:lang w:val="en-US"/>
        </w:rPr>
      </w:pPr>
      <w:r w:rsidRPr="00B113B1">
        <w:rPr>
          <w:rFonts w:cstheme="minorHAnsi"/>
          <w:lang w:val="en-US"/>
        </w:rPr>
        <w:t>Working in the civil service</w:t>
      </w:r>
    </w:p>
    <w:p w:rsidR="00B113B1" w:rsidRPr="00B113B1" w:rsidRDefault="00B113B1" w:rsidP="00B113B1">
      <w:pPr>
        <w:widowControl w:val="0"/>
        <w:numPr>
          <w:ilvl w:val="0"/>
          <w:numId w:val="10"/>
        </w:numPr>
        <w:tabs>
          <w:tab w:val="left" w:pos="204"/>
        </w:tabs>
        <w:spacing w:line="277" w:lineRule="exact"/>
        <w:rPr>
          <w:rFonts w:cstheme="minorHAnsi"/>
          <w:lang w:val="en-US"/>
        </w:rPr>
      </w:pPr>
      <w:r w:rsidRPr="00B113B1">
        <w:rPr>
          <w:rFonts w:cstheme="minorHAnsi"/>
          <w:lang w:val="en-US"/>
        </w:rPr>
        <w:t>Current/previous experience of working in a DV or SV agency setting</w:t>
      </w:r>
    </w:p>
    <w:p w:rsidR="00B113B1" w:rsidRPr="00B113B1" w:rsidRDefault="00B113B1" w:rsidP="00B113B1">
      <w:pPr>
        <w:widowControl w:val="0"/>
        <w:numPr>
          <w:ilvl w:val="0"/>
          <w:numId w:val="10"/>
        </w:numPr>
        <w:tabs>
          <w:tab w:val="left" w:pos="204"/>
        </w:tabs>
        <w:spacing w:line="277" w:lineRule="exact"/>
        <w:rPr>
          <w:rFonts w:cstheme="minorHAnsi"/>
          <w:lang w:val="en-US"/>
        </w:rPr>
      </w:pPr>
      <w:r w:rsidRPr="00B113B1">
        <w:rPr>
          <w:rFonts w:cstheme="minorHAnsi"/>
          <w:lang w:val="en-US"/>
        </w:rPr>
        <w:t>Previous service user</w:t>
      </w:r>
    </w:p>
    <w:p w:rsidR="00B113B1" w:rsidRPr="00B113B1" w:rsidRDefault="00B113B1" w:rsidP="00B113B1">
      <w:pPr>
        <w:widowControl w:val="0"/>
        <w:numPr>
          <w:ilvl w:val="0"/>
          <w:numId w:val="10"/>
        </w:numPr>
        <w:tabs>
          <w:tab w:val="left" w:pos="204"/>
        </w:tabs>
        <w:spacing w:line="277" w:lineRule="exact"/>
        <w:rPr>
          <w:rFonts w:cstheme="minorHAnsi"/>
          <w:lang w:val="en-US"/>
        </w:rPr>
      </w:pPr>
      <w:r w:rsidRPr="00B113B1">
        <w:rPr>
          <w:rFonts w:cstheme="minorHAnsi"/>
          <w:lang w:val="en-US"/>
        </w:rPr>
        <w:t>Public relations experience in reaching and engaging young people</w:t>
      </w:r>
    </w:p>
    <w:p w:rsidR="00B113B1" w:rsidRPr="00B113B1" w:rsidRDefault="00B113B1" w:rsidP="00B113B1">
      <w:pPr>
        <w:widowControl w:val="0"/>
        <w:tabs>
          <w:tab w:val="left" w:pos="204"/>
        </w:tabs>
        <w:spacing w:line="277" w:lineRule="exact"/>
        <w:rPr>
          <w:rFonts w:cstheme="minorHAnsi"/>
        </w:rPr>
      </w:pPr>
    </w:p>
    <w:p w:rsidR="00B113B1" w:rsidRPr="00B113B1" w:rsidRDefault="00B113B1" w:rsidP="00B113B1">
      <w:pPr>
        <w:rPr>
          <w:rFonts w:cstheme="minorHAnsi"/>
          <w:lang w:val="en-US"/>
        </w:rPr>
      </w:pPr>
      <w:r w:rsidRPr="00B113B1">
        <w:rPr>
          <w:rFonts w:cstheme="minorHAnsi"/>
          <w:lang w:val="en-US"/>
        </w:rPr>
        <w:br w:type="page"/>
      </w:r>
    </w:p>
    <w:p w:rsidR="00B113B1" w:rsidRPr="00B113B1" w:rsidRDefault="00B113B1" w:rsidP="00B113B1">
      <w:pPr>
        <w:rPr>
          <w:rFonts w:cstheme="minorHAnsi"/>
          <w:b/>
        </w:rPr>
      </w:pPr>
      <w:r w:rsidRPr="00B113B1">
        <w:rPr>
          <w:rFonts w:cstheme="minorHAnsi"/>
          <w:b/>
        </w:rPr>
        <w:lastRenderedPageBreak/>
        <w:t>Time commitment</w:t>
      </w:r>
    </w:p>
    <w:p w:rsidR="00B113B1" w:rsidRPr="00B113B1" w:rsidRDefault="00B113B1" w:rsidP="00B113B1">
      <w:pPr>
        <w:rPr>
          <w:rFonts w:cstheme="minorHAnsi"/>
        </w:rPr>
      </w:pPr>
    </w:p>
    <w:p w:rsidR="00B113B1" w:rsidRPr="00B113B1" w:rsidRDefault="00B113B1" w:rsidP="00B113B1">
      <w:pPr>
        <w:rPr>
          <w:rFonts w:cstheme="minorHAnsi"/>
        </w:rPr>
      </w:pPr>
      <w:r w:rsidRPr="00B113B1">
        <w:rPr>
          <w:rFonts w:cstheme="minorHAnsi"/>
        </w:rPr>
        <w:t xml:space="preserve">Meet in person </w:t>
      </w:r>
      <w:r>
        <w:rPr>
          <w:rFonts w:cstheme="minorHAnsi"/>
        </w:rPr>
        <w:t>with the board of trustees six times</w:t>
      </w:r>
      <w:r w:rsidRPr="00B113B1">
        <w:rPr>
          <w:rFonts w:cstheme="minorHAnsi"/>
        </w:rPr>
        <w:t xml:space="preserve"> a year:</w:t>
      </w:r>
    </w:p>
    <w:p w:rsidR="00B113B1" w:rsidRPr="00B113B1" w:rsidRDefault="00B113B1" w:rsidP="00B113B1">
      <w:pPr>
        <w:numPr>
          <w:ilvl w:val="0"/>
          <w:numId w:val="12"/>
        </w:numPr>
        <w:rPr>
          <w:rFonts w:cstheme="minorHAnsi"/>
        </w:rPr>
      </w:pPr>
      <w:r w:rsidRPr="00B113B1">
        <w:rPr>
          <w:rFonts w:cstheme="minorHAnsi"/>
        </w:rPr>
        <w:t xml:space="preserve">To establish strategic direction and </w:t>
      </w:r>
      <w:proofErr w:type="gramStart"/>
      <w:r w:rsidRPr="00B113B1">
        <w:rPr>
          <w:rFonts w:cstheme="minorHAnsi"/>
        </w:rPr>
        <w:t>advise</w:t>
      </w:r>
      <w:proofErr w:type="gramEnd"/>
      <w:r w:rsidRPr="00B113B1">
        <w:rPr>
          <w:rFonts w:cstheme="minorHAnsi"/>
        </w:rPr>
        <w:t xml:space="preserve"> on operational strategy in conjunction with the organisation’s CEO.</w:t>
      </w:r>
    </w:p>
    <w:p w:rsidR="00B113B1" w:rsidRPr="00B113B1" w:rsidRDefault="00B113B1" w:rsidP="00B113B1">
      <w:pPr>
        <w:numPr>
          <w:ilvl w:val="0"/>
          <w:numId w:val="12"/>
        </w:numPr>
        <w:rPr>
          <w:rFonts w:cstheme="minorHAnsi"/>
        </w:rPr>
      </w:pPr>
      <w:r w:rsidRPr="00B113B1">
        <w:rPr>
          <w:rFonts w:cstheme="minorHAnsi"/>
        </w:rPr>
        <w:t>To delegate the implementation of the board’s decisions to the CEO but to also define authority boundaries on each decision.</w:t>
      </w:r>
    </w:p>
    <w:p w:rsidR="00B113B1" w:rsidRPr="00B113B1" w:rsidRDefault="00B113B1" w:rsidP="00B113B1">
      <w:pPr>
        <w:numPr>
          <w:ilvl w:val="0"/>
          <w:numId w:val="12"/>
        </w:numPr>
        <w:rPr>
          <w:rFonts w:cstheme="minorHAnsi"/>
        </w:rPr>
      </w:pPr>
      <w:r w:rsidRPr="00B113B1">
        <w:rPr>
          <w:rFonts w:cstheme="minorHAnsi"/>
        </w:rPr>
        <w:t>To monitor operational strategy progress via board reports to the board.</w:t>
      </w:r>
    </w:p>
    <w:p w:rsidR="00B113B1" w:rsidRPr="00B113B1" w:rsidRDefault="00B113B1" w:rsidP="00B113B1">
      <w:pPr>
        <w:numPr>
          <w:ilvl w:val="0"/>
          <w:numId w:val="12"/>
        </w:numPr>
        <w:rPr>
          <w:rFonts w:cstheme="minorHAnsi"/>
        </w:rPr>
      </w:pPr>
      <w:r w:rsidRPr="00B113B1">
        <w:rPr>
          <w:rFonts w:cstheme="minorHAnsi"/>
        </w:rPr>
        <w:t>To receive stakeholder input and answer questions or concerns the team may have on decisions made and to identify decisions that require feedback from the NRC community prior to progression.</w:t>
      </w:r>
    </w:p>
    <w:p w:rsidR="00B113B1" w:rsidRPr="00B113B1" w:rsidRDefault="00B113B1" w:rsidP="00B113B1">
      <w:pPr>
        <w:rPr>
          <w:rFonts w:cstheme="minorHAnsi"/>
        </w:rPr>
      </w:pPr>
    </w:p>
    <w:p w:rsidR="00B113B1" w:rsidRPr="00B113B1" w:rsidRDefault="00B113B1" w:rsidP="00B113B1">
      <w:pPr>
        <w:rPr>
          <w:rFonts w:cstheme="minorHAnsi"/>
        </w:rPr>
      </w:pPr>
      <w:r w:rsidRPr="00B113B1">
        <w:rPr>
          <w:rFonts w:cstheme="minorHAnsi"/>
        </w:rPr>
        <w:t>Other commitments:</w:t>
      </w:r>
    </w:p>
    <w:p w:rsidR="00B113B1" w:rsidRDefault="00B113B1" w:rsidP="00B113B1">
      <w:pPr>
        <w:numPr>
          <w:ilvl w:val="0"/>
          <w:numId w:val="13"/>
        </w:numPr>
        <w:rPr>
          <w:rFonts w:cstheme="minorHAnsi"/>
        </w:rPr>
      </w:pPr>
      <w:r w:rsidRPr="00B113B1">
        <w:rPr>
          <w:rFonts w:cstheme="minorHAnsi"/>
        </w:rPr>
        <w:t xml:space="preserve">Read financial and operational strategy documents prior to each meeting.  </w:t>
      </w:r>
    </w:p>
    <w:p w:rsidR="008C7E17" w:rsidRPr="00B113B1" w:rsidRDefault="008C7E17" w:rsidP="00B113B1">
      <w:pPr>
        <w:numPr>
          <w:ilvl w:val="0"/>
          <w:numId w:val="13"/>
        </w:numPr>
        <w:rPr>
          <w:rFonts w:cstheme="minorHAnsi"/>
        </w:rPr>
      </w:pPr>
      <w:r>
        <w:rPr>
          <w:rFonts w:cstheme="minorHAnsi"/>
        </w:rPr>
        <w:t xml:space="preserve">An average of 5 hours per month is required, excluding board meetings in </w:t>
      </w:r>
      <w:r w:rsidR="00B8290D">
        <w:rPr>
          <w:rFonts w:cstheme="minorHAnsi"/>
        </w:rPr>
        <w:t>order to fulfil the requirements of the role</w:t>
      </w:r>
    </w:p>
    <w:p w:rsidR="00B113B1" w:rsidRPr="00B113B1" w:rsidRDefault="00B113B1" w:rsidP="00B113B1">
      <w:pPr>
        <w:numPr>
          <w:ilvl w:val="0"/>
          <w:numId w:val="13"/>
        </w:numPr>
        <w:rPr>
          <w:rFonts w:cstheme="minorHAnsi"/>
        </w:rPr>
      </w:pPr>
      <w:r w:rsidRPr="00B113B1">
        <w:rPr>
          <w:rFonts w:cstheme="minorHAnsi"/>
        </w:rPr>
        <w:t xml:space="preserve">Attend trustee teleconferences in the interim between meetings if required to resolve </w:t>
      </w:r>
      <w:r w:rsidR="008C7E17">
        <w:rPr>
          <w:rFonts w:cstheme="minorHAnsi"/>
        </w:rPr>
        <w:t>issues</w:t>
      </w:r>
      <w:r w:rsidRPr="00B113B1">
        <w:rPr>
          <w:rFonts w:cstheme="minorHAnsi"/>
        </w:rPr>
        <w:t xml:space="preserve"> or agree directional changes in response to unforeseen circumstances.</w:t>
      </w:r>
    </w:p>
    <w:p w:rsidR="00B113B1" w:rsidRPr="00B113B1" w:rsidRDefault="00B113B1" w:rsidP="00B113B1">
      <w:pPr>
        <w:numPr>
          <w:ilvl w:val="0"/>
          <w:numId w:val="13"/>
        </w:numPr>
        <w:rPr>
          <w:rFonts w:cstheme="minorHAnsi"/>
        </w:rPr>
      </w:pPr>
      <w:r w:rsidRPr="00B113B1">
        <w:rPr>
          <w:rFonts w:cstheme="minorHAnsi"/>
        </w:rPr>
        <w:t xml:space="preserve">Attend the </w:t>
      </w:r>
      <w:r w:rsidR="008C7E17">
        <w:rPr>
          <w:rFonts w:cstheme="minorHAnsi"/>
        </w:rPr>
        <w:t xml:space="preserve">annual </w:t>
      </w:r>
      <w:r w:rsidRPr="00B113B1">
        <w:rPr>
          <w:rFonts w:cstheme="minorHAnsi"/>
        </w:rPr>
        <w:t>AGM to represent the NRC.</w:t>
      </w:r>
    </w:p>
    <w:p w:rsidR="00B113B1" w:rsidRPr="00B113B1" w:rsidRDefault="00B113B1" w:rsidP="00B113B1">
      <w:pPr>
        <w:numPr>
          <w:ilvl w:val="0"/>
          <w:numId w:val="13"/>
        </w:numPr>
        <w:rPr>
          <w:rFonts w:cstheme="minorHAnsi"/>
        </w:rPr>
      </w:pPr>
      <w:r w:rsidRPr="00B113B1">
        <w:rPr>
          <w:rFonts w:cstheme="minorHAnsi"/>
        </w:rPr>
        <w:t>Answer member NRC advice requests relevant to your skill when possible</w:t>
      </w:r>
      <w:r w:rsidRPr="00B113B1">
        <w:rPr>
          <w:rFonts w:cstheme="minorHAnsi"/>
          <w:b/>
        </w:rPr>
        <w:t xml:space="preserve"> </w:t>
      </w:r>
      <w:r w:rsidRPr="00B113B1">
        <w:rPr>
          <w:rFonts w:cstheme="minorHAnsi"/>
        </w:rPr>
        <w:t>and if they arise.</w:t>
      </w:r>
    </w:p>
    <w:p w:rsidR="008C7E17" w:rsidRDefault="008C7E17" w:rsidP="00B113B1">
      <w:pPr>
        <w:rPr>
          <w:rFonts w:cstheme="minorHAnsi"/>
          <w:b/>
        </w:rPr>
      </w:pPr>
    </w:p>
    <w:p w:rsidR="00B113B1" w:rsidRPr="008C7E17" w:rsidRDefault="00B113B1" w:rsidP="00B113B1">
      <w:pPr>
        <w:rPr>
          <w:rFonts w:cstheme="minorHAnsi"/>
          <w:b/>
          <w:sz w:val="28"/>
          <w:szCs w:val="28"/>
          <w:u w:val="single"/>
        </w:rPr>
      </w:pPr>
      <w:r w:rsidRPr="008C7E17">
        <w:rPr>
          <w:rFonts w:cstheme="minorHAnsi"/>
          <w:b/>
          <w:u w:val="single"/>
        </w:rPr>
        <w:t>Selection criteria</w:t>
      </w:r>
    </w:p>
    <w:p w:rsidR="00B113B1" w:rsidRPr="00B113B1" w:rsidRDefault="00B113B1" w:rsidP="00B113B1">
      <w:pPr>
        <w:rPr>
          <w:rFonts w:cstheme="minorHAnsi"/>
          <w:bCs/>
        </w:rPr>
      </w:pPr>
    </w:p>
    <w:p w:rsidR="00B113B1" w:rsidRPr="00B113B1" w:rsidRDefault="00B113B1" w:rsidP="00B113B1">
      <w:pPr>
        <w:rPr>
          <w:rFonts w:cstheme="minorHAnsi"/>
          <w:bCs/>
        </w:rPr>
      </w:pPr>
      <w:r w:rsidRPr="00B113B1">
        <w:rPr>
          <w:rFonts w:cstheme="minorHAnsi"/>
          <w:bCs/>
        </w:rPr>
        <w:t>We will select and assess each candidate based on skills and experience and willingness and ability to:</w:t>
      </w:r>
    </w:p>
    <w:p w:rsidR="00B113B1" w:rsidRPr="00B113B1" w:rsidRDefault="00B113B1" w:rsidP="00B113B1">
      <w:pPr>
        <w:rPr>
          <w:rFonts w:cstheme="minorHAnsi"/>
        </w:rPr>
      </w:pPr>
    </w:p>
    <w:p w:rsidR="00B113B1" w:rsidRPr="00B113B1" w:rsidRDefault="00B113B1" w:rsidP="00B113B1">
      <w:pPr>
        <w:numPr>
          <w:ilvl w:val="0"/>
          <w:numId w:val="14"/>
        </w:numPr>
        <w:rPr>
          <w:rFonts w:cstheme="minorHAnsi"/>
        </w:rPr>
      </w:pPr>
      <w:r w:rsidRPr="00B113B1">
        <w:rPr>
          <w:rFonts w:cstheme="minorHAnsi"/>
        </w:rPr>
        <w:t>Effectively advise on clear and strategic direction in their area of expertise and if possible and applicable open doors to reach those goals.</w:t>
      </w:r>
    </w:p>
    <w:p w:rsidR="00B113B1" w:rsidRPr="00B113B1" w:rsidRDefault="00B113B1" w:rsidP="00B113B1">
      <w:pPr>
        <w:numPr>
          <w:ilvl w:val="0"/>
          <w:numId w:val="14"/>
        </w:numPr>
        <w:rPr>
          <w:rFonts w:cstheme="minorHAnsi"/>
        </w:rPr>
      </w:pPr>
      <w:r w:rsidRPr="00B113B1">
        <w:rPr>
          <w:rFonts w:cstheme="minorHAnsi"/>
        </w:rPr>
        <w:t>Offer insight, perspective, strategic vision and good judgment when making informed team decisions.</w:t>
      </w:r>
    </w:p>
    <w:p w:rsidR="00B113B1" w:rsidRPr="00B113B1" w:rsidRDefault="00B113B1" w:rsidP="00B113B1">
      <w:pPr>
        <w:numPr>
          <w:ilvl w:val="0"/>
          <w:numId w:val="14"/>
        </w:numPr>
        <w:rPr>
          <w:rFonts w:cstheme="minorHAnsi"/>
        </w:rPr>
      </w:pPr>
      <w:r w:rsidRPr="00B113B1">
        <w:rPr>
          <w:rFonts w:cstheme="minorHAnsi"/>
        </w:rPr>
        <w:t>Fulfil the time commitment.</w:t>
      </w:r>
    </w:p>
    <w:p w:rsidR="00B113B1" w:rsidRPr="00B113B1" w:rsidRDefault="00B113B1" w:rsidP="00B113B1">
      <w:pPr>
        <w:numPr>
          <w:ilvl w:val="0"/>
          <w:numId w:val="14"/>
        </w:numPr>
        <w:rPr>
          <w:rFonts w:cstheme="minorHAnsi"/>
        </w:rPr>
      </w:pPr>
      <w:r w:rsidRPr="00B113B1">
        <w:rPr>
          <w:rFonts w:cstheme="minorHAnsi"/>
        </w:rPr>
        <w:t>Contribute to group discussion, challenge and ask pertinent questions.</w:t>
      </w:r>
    </w:p>
    <w:p w:rsidR="00B113B1" w:rsidRPr="00B113B1" w:rsidRDefault="00B113B1" w:rsidP="00B113B1">
      <w:pPr>
        <w:numPr>
          <w:ilvl w:val="0"/>
          <w:numId w:val="14"/>
        </w:numPr>
        <w:rPr>
          <w:rFonts w:cstheme="minorHAnsi"/>
        </w:rPr>
      </w:pPr>
      <w:r w:rsidRPr="00B113B1">
        <w:rPr>
          <w:rFonts w:cstheme="minorHAnsi"/>
        </w:rPr>
        <w:t>Work as part of a team, listen to, and respect the contribution of others.</w:t>
      </w:r>
    </w:p>
    <w:p w:rsidR="00B113B1" w:rsidRPr="00B113B1" w:rsidRDefault="00B113B1" w:rsidP="00B113B1">
      <w:pPr>
        <w:numPr>
          <w:ilvl w:val="0"/>
          <w:numId w:val="14"/>
        </w:numPr>
        <w:rPr>
          <w:rFonts w:cstheme="minorHAnsi"/>
        </w:rPr>
      </w:pPr>
      <w:r w:rsidRPr="00B113B1">
        <w:rPr>
          <w:rFonts w:cstheme="minorHAnsi"/>
        </w:rPr>
        <w:t>Be flexible and support collective decisions.</w:t>
      </w:r>
    </w:p>
    <w:p w:rsidR="00B113B1" w:rsidRPr="00B113B1" w:rsidRDefault="00B113B1" w:rsidP="00B113B1">
      <w:pPr>
        <w:numPr>
          <w:ilvl w:val="0"/>
          <w:numId w:val="14"/>
        </w:numPr>
        <w:rPr>
          <w:rFonts w:cstheme="minorHAnsi"/>
        </w:rPr>
      </w:pPr>
      <w:r w:rsidRPr="00B113B1">
        <w:rPr>
          <w:rFonts w:cstheme="minorHAnsi"/>
        </w:rPr>
        <w:t>Uphold the vision, values and objectives of the NRC.</w:t>
      </w:r>
    </w:p>
    <w:p w:rsidR="00B113B1" w:rsidRPr="00B113B1" w:rsidRDefault="00B113B1" w:rsidP="00B113B1">
      <w:pPr>
        <w:numPr>
          <w:ilvl w:val="0"/>
          <w:numId w:val="14"/>
        </w:numPr>
        <w:rPr>
          <w:rFonts w:cstheme="minorHAnsi"/>
        </w:rPr>
      </w:pPr>
      <w:r w:rsidRPr="00B113B1">
        <w:rPr>
          <w:rFonts w:cstheme="minorHAnsi"/>
        </w:rPr>
        <w:t>Act professionally, with integrity and in the best interests of the NRC, its staff, volunteers and service users.</w:t>
      </w:r>
    </w:p>
    <w:p w:rsidR="00B113B1" w:rsidRPr="00B113B1" w:rsidRDefault="00B113B1" w:rsidP="00B113B1">
      <w:pPr>
        <w:numPr>
          <w:ilvl w:val="0"/>
          <w:numId w:val="14"/>
        </w:numPr>
        <w:rPr>
          <w:rFonts w:cstheme="minorHAnsi"/>
        </w:rPr>
      </w:pPr>
      <w:r w:rsidRPr="00B113B1">
        <w:rPr>
          <w:rFonts w:cstheme="minorHAnsi"/>
        </w:rPr>
        <w:t>Understand and accept the legal duties, responsibilities and liabilities of trusteeship.</w:t>
      </w:r>
    </w:p>
    <w:p w:rsidR="00B113B1" w:rsidRPr="00B113B1" w:rsidRDefault="00B113B1" w:rsidP="00B113B1">
      <w:pPr>
        <w:numPr>
          <w:ilvl w:val="0"/>
          <w:numId w:val="14"/>
        </w:numPr>
        <w:rPr>
          <w:rFonts w:cstheme="minorHAnsi"/>
        </w:rPr>
      </w:pPr>
      <w:r w:rsidRPr="00B113B1">
        <w:rPr>
          <w:rFonts w:cstheme="minorHAnsi"/>
        </w:rPr>
        <w:t>Maintain confidentiality and adhere to the principles of equality and diversity.</w:t>
      </w:r>
    </w:p>
    <w:p w:rsidR="00B113B1" w:rsidRDefault="00B113B1" w:rsidP="00B113B1">
      <w:pPr>
        <w:rPr>
          <w:rFonts w:cstheme="minorHAnsi"/>
        </w:rPr>
      </w:pPr>
    </w:p>
    <w:p w:rsidR="00B8290D" w:rsidRDefault="00B8290D" w:rsidP="00B113B1">
      <w:pPr>
        <w:rPr>
          <w:rFonts w:cstheme="minorHAnsi"/>
        </w:rPr>
      </w:pPr>
    </w:p>
    <w:p w:rsidR="00B8290D" w:rsidRDefault="00B8290D" w:rsidP="00B113B1">
      <w:pPr>
        <w:rPr>
          <w:rFonts w:cstheme="minorHAnsi"/>
        </w:rPr>
      </w:pPr>
    </w:p>
    <w:p w:rsidR="00B8290D" w:rsidRPr="00B113B1" w:rsidRDefault="00B8290D" w:rsidP="00B113B1">
      <w:pPr>
        <w:rPr>
          <w:rFonts w:cstheme="minorHAnsi"/>
        </w:rPr>
      </w:pPr>
    </w:p>
    <w:p w:rsidR="00B113B1" w:rsidRPr="008C7E17" w:rsidRDefault="00B113B1" w:rsidP="00B113B1">
      <w:pPr>
        <w:rPr>
          <w:rFonts w:cstheme="minorHAnsi"/>
          <w:b/>
        </w:rPr>
      </w:pPr>
      <w:r w:rsidRPr="008C7E17">
        <w:rPr>
          <w:rFonts w:cstheme="minorHAnsi"/>
          <w:b/>
        </w:rPr>
        <w:lastRenderedPageBreak/>
        <w:t xml:space="preserve">Additional criteria for the Chair </w:t>
      </w:r>
    </w:p>
    <w:p w:rsidR="00B113B1" w:rsidRPr="00B113B1" w:rsidRDefault="00B113B1" w:rsidP="00B113B1">
      <w:pPr>
        <w:rPr>
          <w:rFonts w:cstheme="minorHAnsi"/>
        </w:rPr>
      </w:pPr>
    </w:p>
    <w:p w:rsidR="00B113B1" w:rsidRPr="00B113B1" w:rsidRDefault="00B113B1" w:rsidP="00B113B1">
      <w:pPr>
        <w:numPr>
          <w:ilvl w:val="0"/>
          <w:numId w:val="18"/>
        </w:numPr>
        <w:rPr>
          <w:rFonts w:cstheme="minorHAnsi"/>
        </w:rPr>
      </w:pPr>
      <w:r w:rsidRPr="00B113B1">
        <w:rPr>
          <w:rFonts w:cstheme="minorHAnsi"/>
        </w:rPr>
        <w:t>Understanding of the importance of good relations between the Chair and C.E.O.</w:t>
      </w:r>
    </w:p>
    <w:p w:rsidR="00B113B1" w:rsidRPr="00B113B1" w:rsidRDefault="00B113B1" w:rsidP="00B113B1">
      <w:pPr>
        <w:numPr>
          <w:ilvl w:val="0"/>
          <w:numId w:val="18"/>
        </w:numPr>
        <w:rPr>
          <w:rFonts w:cstheme="minorHAnsi"/>
        </w:rPr>
      </w:pPr>
      <w:r w:rsidRPr="00B113B1">
        <w:rPr>
          <w:rFonts w:cstheme="minorHAnsi"/>
        </w:rPr>
        <w:t>Experience in or an ability to efficiently lead group discussions to a collective sound decision.</w:t>
      </w:r>
    </w:p>
    <w:p w:rsidR="00B113B1" w:rsidRPr="00B113B1" w:rsidRDefault="00B113B1" w:rsidP="00B113B1">
      <w:pPr>
        <w:numPr>
          <w:ilvl w:val="0"/>
          <w:numId w:val="18"/>
        </w:numPr>
        <w:rPr>
          <w:rFonts w:cstheme="minorHAnsi"/>
        </w:rPr>
      </w:pPr>
      <w:r w:rsidRPr="00B113B1">
        <w:rPr>
          <w:rFonts w:cstheme="minorHAnsi"/>
        </w:rPr>
        <w:t xml:space="preserve">Able to lead and develop a team spirit. </w:t>
      </w:r>
    </w:p>
    <w:p w:rsidR="00B113B1" w:rsidRPr="00B113B1" w:rsidRDefault="00B113B1" w:rsidP="00B113B1">
      <w:pPr>
        <w:numPr>
          <w:ilvl w:val="0"/>
          <w:numId w:val="18"/>
        </w:numPr>
        <w:rPr>
          <w:rFonts w:cstheme="minorHAnsi"/>
        </w:rPr>
      </w:pPr>
      <w:r w:rsidRPr="00B113B1">
        <w:rPr>
          <w:rFonts w:cstheme="minorHAnsi"/>
        </w:rPr>
        <w:t>Experience / understanding of how to manage conflict.</w:t>
      </w:r>
    </w:p>
    <w:p w:rsidR="00B113B1" w:rsidRPr="00B113B1" w:rsidRDefault="00B113B1" w:rsidP="00B113B1">
      <w:pPr>
        <w:numPr>
          <w:ilvl w:val="0"/>
          <w:numId w:val="18"/>
        </w:numPr>
        <w:rPr>
          <w:rFonts w:cstheme="minorHAnsi"/>
        </w:rPr>
      </w:pPr>
      <w:r w:rsidRPr="00B113B1">
        <w:rPr>
          <w:rFonts w:cstheme="minorHAnsi"/>
        </w:rPr>
        <w:t>Able to be impartial when required.</w:t>
      </w:r>
    </w:p>
    <w:p w:rsidR="00B113B1" w:rsidRPr="00B113B1" w:rsidRDefault="00B113B1" w:rsidP="00B113B1">
      <w:pPr>
        <w:numPr>
          <w:ilvl w:val="0"/>
          <w:numId w:val="18"/>
        </w:numPr>
        <w:rPr>
          <w:rFonts w:cstheme="minorHAnsi"/>
        </w:rPr>
      </w:pPr>
      <w:r w:rsidRPr="00B113B1">
        <w:rPr>
          <w:rFonts w:cstheme="minorHAnsi"/>
        </w:rPr>
        <w:t>Skilled in setting strategic direction and identifying the priority areas for charity development in conjunction with the organisation’s CEO.</w:t>
      </w:r>
    </w:p>
    <w:p w:rsidR="00B113B1" w:rsidRPr="00B113B1" w:rsidRDefault="00B113B1" w:rsidP="00B113B1">
      <w:pPr>
        <w:numPr>
          <w:ilvl w:val="0"/>
          <w:numId w:val="18"/>
        </w:numPr>
        <w:rPr>
          <w:rFonts w:cstheme="minorHAnsi"/>
        </w:rPr>
      </w:pPr>
      <w:r w:rsidRPr="00B113B1">
        <w:rPr>
          <w:rFonts w:cstheme="minorHAnsi"/>
        </w:rPr>
        <w:t>Experience / understanding of the nature of the service the charity provides and the work that goes into that, also the governance of the charity and Charity Law.</w:t>
      </w:r>
    </w:p>
    <w:p w:rsidR="00B113B1" w:rsidRPr="00B113B1" w:rsidRDefault="00B113B1" w:rsidP="00B113B1">
      <w:pPr>
        <w:rPr>
          <w:rFonts w:cstheme="minorHAnsi"/>
        </w:rPr>
      </w:pPr>
    </w:p>
    <w:p w:rsidR="00B113B1" w:rsidRPr="008C7E17" w:rsidRDefault="00B113B1" w:rsidP="00B113B1">
      <w:pPr>
        <w:rPr>
          <w:rFonts w:cstheme="minorHAnsi"/>
          <w:u w:val="single"/>
        </w:rPr>
      </w:pPr>
      <w:r w:rsidRPr="008C7E17">
        <w:rPr>
          <w:rFonts w:cstheme="minorHAnsi"/>
          <w:b/>
          <w:u w:val="single"/>
        </w:rPr>
        <w:t>Charity information</w:t>
      </w:r>
    </w:p>
    <w:p w:rsidR="00B113B1" w:rsidRPr="00B113B1" w:rsidRDefault="00B113B1" w:rsidP="00B113B1">
      <w:pPr>
        <w:rPr>
          <w:rFonts w:cstheme="minorHAnsi"/>
        </w:rPr>
      </w:pPr>
    </w:p>
    <w:p w:rsidR="00B113B1" w:rsidRPr="00B113B1" w:rsidRDefault="00B113B1" w:rsidP="00B113B1">
      <w:pPr>
        <w:rPr>
          <w:rFonts w:cstheme="minorHAnsi"/>
          <w:b/>
        </w:rPr>
      </w:pPr>
      <w:r w:rsidRPr="00B113B1">
        <w:rPr>
          <w:rFonts w:cstheme="minorHAnsi"/>
          <w:b/>
        </w:rPr>
        <w:t>Mission and Vision</w:t>
      </w:r>
    </w:p>
    <w:p w:rsidR="00B113B1" w:rsidRPr="00B113B1" w:rsidRDefault="00B113B1" w:rsidP="00B113B1">
      <w:pPr>
        <w:rPr>
          <w:rFonts w:cstheme="minorHAnsi"/>
        </w:rPr>
      </w:pPr>
    </w:p>
    <w:p w:rsidR="00B113B1" w:rsidRDefault="00B113B1" w:rsidP="00B8290D">
      <w:pPr>
        <w:jc w:val="both"/>
        <w:rPr>
          <w:rFonts w:cstheme="minorHAnsi"/>
          <w:lang w:val="en-US"/>
        </w:rPr>
      </w:pPr>
      <w:r w:rsidRPr="00B113B1">
        <w:rPr>
          <w:rFonts w:cstheme="minorHAnsi"/>
          <w:lang w:val="en-US"/>
        </w:rPr>
        <w:t xml:space="preserve">NRC is a member of Rape Crisis England and Wales. Our vision is for every survivor of sexual abuse (regardless of when it occurred) in </w:t>
      </w:r>
      <w:proofErr w:type="spellStart"/>
      <w:r w:rsidRPr="00B113B1">
        <w:rPr>
          <w:rFonts w:cstheme="minorHAnsi"/>
          <w:lang w:val="en-US"/>
        </w:rPr>
        <w:t>Northamptonshire</w:t>
      </w:r>
      <w:proofErr w:type="spellEnd"/>
      <w:r w:rsidRPr="00B113B1">
        <w:rPr>
          <w:rFonts w:cstheme="minorHAnsi"/>
          <w:lang w:val="en-US"/>
        </w:rPr>
        <w:t xml:space="preserve"> to have access to the support offered by NRC services so that:</w:t>
      </w:r>
    </w:p>
    <w:p w:rsidR="00B8290D" w:rsidRPr="00B113B1" w:rsidRDefault="00B8290D" w:rsidP="00B8290D">
      <w:pPr>
        <w:jc w:val="both"/>
        <w:rPr>
          <w:rFonts w:cstheme="minorHAnsi"/>
          <w:lang w:val="en-US"/>
        </w:rPr>
      </w:pPr>
    </w:p>
    <w:p w:rsidR="00B113B1" w:rsidRPr="00B113B1" w:rsidRDefault="00B113B1" w:rsidP="00B8290D">
      <w:pPr>
        <w:numPr>
          <w:ilvl w:val="0"/>
          <w:numId w:val="17"/>
        </w:numPr>
        <w:jc w:val="both"/>
        <w:rPr>
          <w:rFonts w:cstheme="minorHAnsi"/>
          <w:lang w:val="en-US"/>
        </w:rPr>
      </w:pPr>
      <w:r w:rsidRPr="00B113B1">
        <w:rPr>
          <w:rFonts w:cstheme="minorHAnsi"/>
          <w:lang w:val="en-US"/>
        </w:rPr>
        <w:t>Survivors are able to talk about their feelings in a safe, non-judgmental environment.</w:t>
      </w:r>
    </w:p>
    <w:p w:rsidR="00B113B1" w:rsidRPr="00B113B1" w:rsidRDefault="00B113B1" w:rsidP="00B8290D">
      <w:pPr>
        <w:numPr>
          <w:ilvl w:val="0"/>
          <w:numId w:val="17"/>
        </w:numPr>
        <w:jc w:val="both"/>
        <w:rPr>
          <w:rFonts w:cstheme="minorHAnsi"/>
          <w:lang w:val="en-US"/>
        </w:rPr>
      </w:pPr>
      <w:r w:rsidRPr="00B113B1">
        <w:rPr>
          <w:rFonts w:cstheme="minorHAnsi"/>
          <w:lang w:val="en-US"/>
        </w:rPr>
        <w:t>Fewer survivors have their lives and well-being compromised by emotional difficulties.</w:t>
      </w:r>
    </w:p>
    <w:p w:rsidR="00B113B1" w:rsidRPr="00B113B1" w:rsidRDefault="00B113B1" w:rsidP="00B8290D">
      <w:pPr>
        <w:numPr>
          <w:ilvl w:val="0"/>
          <w:numId w:val="17"/>
        </w:numPr>
        <w:jc w:val="both"/>
        <w:rPr>
          <w:rFonts w:cstheme="minorHAnsi"/>
          <w:lang w:val="en-US"/>
        </w:rPr>
      </w:pPr>
      <w:r w:rsidRPr="00B113B1">
        <w:rPr>
          <w:rFonts w:cstheme="minorHAnsi"/>
          <w:lang w:val="en-US"/>
        </w:rPr>
        <w:t>Fewer survivors die by suicide.</w:t>
      </w:r>
    </w:p>
    <w:p w:rsidR="00B113B1" w:rsidRPr="00B113B1" w:rsidRDefault="00B113B1" w:rsidP="00B8290D">
      <w:pPr>
        <w:jc w:val="both"/>
        <w:rPr>
          <w:rFonts w:cstheme="minorHAnsi"/>
          <w:lang w:val="en-US"/>
        </w:rPr>
      </w:pPr>
    </w:p>
    <w:p w:rsidR="00B113B1" w:rsidRPr="00B113B1" w:rsidRDefault="00B113B1" w:rsidP="00B8290D">
      <w:pPr>
        <w:jc w:val="both"/>
        <w:rPr>
          <w:rFonts w:cstheme="minorHAnsi"/>
          <w:lang w:val="en-US"/>
        </w:rPr>
      </w:pPr>
      <w:r w:rsidRPr="00B113B1">
        <w:rPr>
          <w:rFonts w:cstheme="minorHAnsi"/>
          <w:lang w:val="en-US"/>
        </w:rPr>
        <w:t xml:space="preserve">To achieve our vision, our mission is to raise the quality, profile and number of NRC services so that every survivor of sexual abuse in the county is aware of and has access to confidential psychological/emotional support and/or counselling.  </w:t>
      </w:r>
    </w:p>
    <w:p w:rsidR="00B113B1" w:rsidRPr="00B113B1" w:rsidRDefault="00B113B1" w:rsidP="00B8290D">
      <w:pPr>
        <w:jc w:val="both"/>
        <w:rPr>
          <w:rFonts w:cstheme="minorHAnsi"/>
        </w:rPr>
      </w:pPr>
    </w:p>
    <w:p w:rsidR="00B113B1" w:rsidRPr="00B113B1" w:rsidRDefault="00B113B1" w:rsidP="00B8290D">
      <w:pPr>
        <w:jc w:val="both"/>
        <w:rPr>
          <w:rFonts w:cstheme="minorHAnsi"/>
        </w:rPr>
      </w:pPr>
      <w:r w:rsidRPr="00B113B1">
        <w:rPr>
          <w:rFonts w:cstheme="minorHAnsi"/>
          <w:b/>
        </w:rPr>
        <w:t>Our pledge to NRC members</w:t>
      </w:r>
      <w:r w:rsidRPr="00B113B1">
        <w:rPr>
          <w:rFonts w:cstheme="minorHAnsi"/>
        </w:rPr>
        <w:t xml:space="preserve"> is to support the survivor community in providing clients in Northamptonshire with a high quality confidential psychological support and counselling service by representing the community and effectively using the resources of NRC in furtherance of the stated objects and mission of the charity.  NRC is also an organisational member of the BACP (</w:t>
      </w:r>
      <w:r w:rsidRPr="00B113B1">
        <w:rPr>
          <w:rFonts w:cstheme="minorHAnsi"/>
          <w:szCs w:val="22"/>
        </w:rPr>
        <w:t>British Association of Counselling and Psychotherapy) within whose Ethical Guidelines for Good Practice we work.</w:t>
      </w:r>
    </w:p>
    <w:p w:rsidR="00B113B1" w:rsidRPr="00B113B1" w:rsidRDefault="00B113B1" w:rsidP="00B113B1">
      <w:pPr>
        <w:ind w:left="720" w:hanging="720"/>
        <w:rPr>
          <w:rFonts w:cstheme="minorHAnsi"/>
          <w:szCs w:val="22"/>
        </w:rPr>
      </w:pPr>
      <w:r w:rsidRPr="00B113B1">
        <w:rPr>
          <w:rFonts w:cstheme="minorHAnsi"/>
          <w:szCs w:val="22"/>
        </w:rPr>
        <w:tab/>
      </w:r>
    </w:p>
    <w:p w:rsidR="00B113B1" w:rsidRPr="00B113B1" w:rsidRDefault="00B113B1" w:rsidP="00B113B1">
      <w:pPr>
        <w:rPr>
          <w:rFonts w:cstheme="minorHAnsi"/>
          <w:b/>
        </w:rPr>
      </w:pPr>
      <w:r w:rsidRPr="00B113B1">
        <w:rPr>
          <w:rFonts w:cstheme="minorHAnsi"/>
          <w:b/>
        </w:rPr>
        <w:t>Current strategic direction</w:t>
      </w:r>
    </w:p>
    <w:p w:rsidR="00B113B1" w:rsidRPr="00B113B1" w:rsidRDefault="00B113B1" w:rsidP="00B113B1">
      <w:pPr>
        <w:rPr>
          <w:rFonts w:cstheme="minorHAnsi"/>
        </w:rPr>
      </w:pPr>
    </w:p>
    <w:p w:rsidR="00B113B1" w:rsidRPr="00B113B1" w:rsidRDefault="00B113B1" w:rsidP="00B113B1">
      <w:pPr>
        <w:numPr>
          <w:ilvl w:val="0"/>
          <w:numId w:val="19"/>
        </w:numPr>
        <w:rPr>
          <w:rFonts w:cstheme="minorHAnsi"/>
        </w:rPr>
      </w:pPr>
      <w:r w:rsidRPr="00B113B1">
        <w:rPr>
          <w:rFonts w:cstheme="minorHAnsi"/>
        </w:rPr>
        <w:t xml:space="preserve">Operate under </w:t>
      </w:r>
      <w:proofErr w:type="gramStart"/>
      <w:r w:rsidRPr="00B113B1">
        <w:rPr>
          <w:rFonts w:cstheme="minorHAnsi"/>
        </w:rPr>
        <w:t>a professional</w:t>
      </w:r>
      <w:proofErr w:type="gramEnd"/>
      <w:r w:rsidRPr="00B113B1">
        <w:rPr>
          <w:rFonts w:cstheme="minorHAnsi"/>
        </w:rPr>
        <w:t xml:space="preserve"> governance that attracts and retains quality volunteers and staff, allows for effective decision making and supports achievement of objectives.</w:t>
      </w:r>
    </w:p>
    <w:p w:rsidR="00B113B1" w:rsidRPr="00B8290D" w:rsidRDefault="00B113B1" w:rsidP="00B8290D">
      <w:pPr>
        <w:numPr>
          <w:ilvl w:val="0"/>
          <w:numId w:val="19"/>
        </w:numPr>
        <w:rPr>
          <w:rFonts w:cstheme="minorHAnsi"/>
        </w:rPr>
      </w:pPr>
      <w:r w:rsidRPr="00B113B1">
        <w:rPr>
          <w:rFonts w:cstheme="minorHAnsi"/>
        </w:rPr>
        <w:t>Secure the charity’s financial future and expand.</w:t>
      </w:r>
    </w:p>
    <w:p w:rsidR="00B113B1" w:rsidRPr="00B113B1" w:rsidRDefault="00B113B1" w:rsidP="00B113B1">
      <w:pPr>
        <w:numPr>
          <w:ilvl w:val="0"/>
          <w:numId w:val="19"/>
        </w:numPr>
        <w:rPr>
          <w:rFonts w:cstheme="minorHAnsi"/>
        </w:rPr>
      </w:pPr>
      <w:r w:rsidRPr="00B113B1">
        <w:rPr>
          <w:rFonts w:cstheme="minorHAnsi"/>
        </w:rPr>
        <w:t>Ensure every service user receives an industry recognised high quality service.</w:t>
      </w:r>
    </w:p>
    <w:p w:rsidR="00B113B1" w:rsidRPr="00B113B1" w:rsidRDefault="00B113B1" w:rsidP="00B113B1">
      <w:pPr>
        <w:numPr>
          <w:ilvl w:val="0"/>
          <w:numId w:val="19"/>
        </w:numPr>
        <w:rPr>
          <w:rFonts w:cstheme="minorHAnsi"/>
        </w:rPr>
      </w:pPr>
      <w:r w:rsidRPr="00B113B1">
        <w:rPr>
          <w:rFonts w:cstheme="minorHAnsi"/>
        </w:rPr>
        <w:t>Increase access to the service and improve understanding of the need for and benefits of the service.</w:t>
      </w:r>
    </w:p>
    <w:p w:rsidR="00B113B1" w:rsidRPr="00B113B1" w:rsidRDefault="00B113B1" w:rsidP="00B113B1">
      <w:pPr>
        <w:numPr>
          <w:ilvl w:val="0"/>
          <w:numId w:val="19"/>
        </w:numPr>
        <w:rPr>
          <w:rFonts w:cstheme="minorHAnsi"/>
        </w:rPr>
      </w:pPr>
      <w:r w:rsidRPr="00B113B1">
        <w:rPr>
          <w:rFonts w:cstheme="minorHAnsi"/>
        </w:rPr>
        <w:lastRenderedPageBreak/>
        <w:t xml:space="preserve">Raise awareness of and confidence in the NRC service. </w:t>
      </w:r>
    </w:p>
    <w:p w:rsidR="00B113B1" w:rsidRPr="00B113B1" w:rsidRDefault="00B113B1" w:rsidP="00B113B1">
      <w:pPr>
        <w:numPr>
          <w:ilvl w:val="0"/>
          <w:numId w:val="19"/>
        </w:numPr>
        <w:rPr>
          <w:rFonts w:cstheme="minorHAnsi"/>
        </w:rPr>
      </w:pPr>
      <w:r w:rsidRPr="00B113B1">
        <w:rPr>
          <w:rFonts w:cstheme="minorHAnsi"/>
        </w:rPr>
        <w:t>Establish and review strategy for maintaining and developing external networks and partnerships.</w:t>
      </w:r>
    </w:p>
    <w:p w:rsidR="00B113B1" w:rsidRPr="00B113B1" w:rsidRDefault="00B113B1" w:rsidP="00B113B1">
      <w:pPr>
        <w:rPr>
          <w:rFonts w:cstheme="minorHAnsi"/>
        </w:rPr>
      </w:pPr>
    </w:p>
    <w:p w:rsidR="00B8290D" w:rsidRDefault="00B113B1" w:rsidP="00B113B1">
      <w:pPr>
        <w:rPr>
          <w:rFonts w:cstheme="minorHAnsi"/>
        </w:rPr>
      </w:pPr>
      <w:r w:rsidRPr="00B113B1">
        <w:rPr>
          <w:rFonts w:cstheme="minorHAnsi"/>
        </w:rPr>
        <w:t xml:space="preserve">Please visit </w:t>
      </w:r>
      <w:hyperlink r:id="rId8" w:history="1">
        <w:r w:rsidRPr="00B113B1">
          <w:rPr>
            <w:rStyle w:val="Hyperlink"/>
            <w:rFonts w:cstheme="minorHAnsi"/>
          </w:rPr>
          <w:t>www.northamptonshirerapecrisis.co.uk</w:t>
        </w:r>
      </w:hyperlink>
      <w:r w:rsidRPr="00B113B1">
        <w:rPr>
          <w:rFonts w:cstheme="minorHAnsi"/>
        </w:rPr>
        <w:t xml:space="preserve"> for further information.</w:t>
      </w:r>
    </w:p>
    <w:p w:rsidR="00B8290D" w:rsidRDefault="00B8290D" w:rsidP="00B113B1">
      <w:pPr>
        <w:rPr>
          <w:rFonts w:cstheme="minorHAnsi"/>
        </w:rPr>
      </w:pPr>
    </w:p>
    <w:p w:rsidR="00B113B1" w:rsidRPr="00B8290D" w:rsidRDefault="00B113B1" w:rsidP="00B113B1">
      <w:pPr>
        <w:rPr>
          <w:rFonts w:cstheme="minorHAnsi"/>
          <w:u w:val="single"/>
        </w:rPr>
      </w:pPr>
      <w:r w:rsidRPr="00B8290D">
        <w:rPr>
          <w:rFonts w:cstheme="minorHAnsi"/>
          <w:b/>
          <w:u w:val="single"/>
        </w:rPr>
        <w:t>How to apply</w:t>
      </w:r>
    </w:p>
    <w:p w:rsidR="00B113B1" w:rsidRPr="00B113B1" w:rsidRDefault="00B113B1" w:rsidP="00B113B1">
      <w:pPr>
        <w:rPr>
          <w:rFonts w:cstheme="minorHAnsi"/>
        </w:rPr>
      </w:pPr>
    </w:p>
    <w:p w:rsidR="00B113B1" w:rsidRPr="00B113B1" w:rsidRDefault="00B113B1" w:rsidP="00B113B1">
      <w:pPr>
        <w:rPr>
          <w:rFonts w:cstheme="minorHAnsi"/>
        </w:rPr>
      </w:pPr>
      <w:r w:rsidRPr="00B113B1">
        <w:rPr>
          <w:rFonts w:cstheme="minorHAnsi"/>
        </w:rPr>
        <w:t>Please send your CV, completed equal opportunities form below and a covering letter outlining:</w:t>
      </w:r>
    </w:p>
    <w:p w:rsidR="00B113B1" w:rsidRPr="00B113B1" w:rsidRDefault="00B113B1" w:rsidP="00B113B1">
      <w:pPr>
        <w:numPr>
          <w:ilvl w:val="0"/>
          <w:numId w:val="17"/>
        </w:numPr>
        <w:rPr>
          <w:rFonts w:cstheme="minorHAnsi"/>
        </w:rPr>
      </w:pPr>
      <w:r w:rsidRPr="00B113B1">
        <w:rPr>
          <w:rFonts w:cstheme="minorHAnsi"/>
        </w:rPr>
        <w:t>Your moti</w:t>
      </w:r>
      <w:r w:rsidR="00B8290D">
        <w:rPr>
          <w:rFonts w:cstheme="minorHAnsi"/>
        </w:rPr>
        <w:t>vation for wanting the position</w:t>
      </w:r>
    </w:p>
    <w:p w:rsidR="00B113B1" w:rsidRPr="00B113B1" w:rsidRDefault="00B113B1" w:rsidP="00B113B1">
      <w:pPr>
        <w:numPr>
          <w:ilvl w:val="0"/>
          <w:numId w:val="17"/>
        </w:numPr>
        <w:rPr>
          <w:rFonts w:cstheme="minorHAnsi"/>
        </w:rPr>
      </w:pPr>
      <w:r w:rsidRPr="00B113B1">
        <w:rPr>
          <w:rFonts w:cstheme="minorHAnsi"/>
        </w:rPr>
        <w:t>Which essential and / or desired skills you can offer</w:t>
      </w:r>
    </w:p>
    <w:p w:rsidR="00B113B1" w:rsidRPr="00B113B1" w:rsidRDefault="00B113B1" w:rsidP="00B113B1">
      <w:pPr>
        <w:numPr>
          <w:ilvl w:val="0"/>
          <w:numId w:val="17"/>
        </w:numPr>
        <w:rPr>
          <w:rFonts w:cstheme="minorHAnsi"/>
        </w:rPr>
      </w:pPr>
      <w:r w:rsidRPr="00B113B1">
        <w:rPr>
          <w:rFonts w:cstheme="minorHAnsi"/>
        </w:rPr>
        <w:t>How you heard about this position</w:t>
      </w:r>
    </w:p>
    <w:p w:rsidR="00B113B1" w:rsidRPr="00B113B1" w:rsidRDefault="00B113B1" w:rsidP="00B113B1">
      <w:pPr>
        <w:numPr>
          <w:ilvl w:val="0"/>
          <w:numId w:val="17"/>
        </w:numPr>
        <w:rPr>
          <w:rFonts w:cstheme="minorHAnsi"/>
        </w:rPr>
      </w:pPr>
      <w:r w:rsidRPr="00B113B1">
        <w:rPr>
          <w:rFonts w:cstheme="minorHAnsi"/>
        </w:rPr>
        <w:t xml:space="preserve">Whether you had heard of the NRC prior to seeing this opportunity </w:t>
      </w:r>
      <w:r w:rsidR="00B8290D">
        <w:rPr>
          <w:rFonts w:cstheme="minorHAnsi"/>
        </w:rPr>
        <w:t>and if yes, how</w:t>
      </w:r>
    </w:p>
    <w:p w:rsidR="00B113B1" w:rsidRPr="00B113B1" w:rsidRDefault="00B113B1" w:rsidP="00B113B1">
      <w:pPr>
        <w:numPr>
          <w:ilvl w:val="0"/>
          <w:numId w:val="17"/>
        </w:numPr>
        <w:rPr>
          <w:rFonts w:cstheme="minorHAnsi"/>
        </w:rPr>
      </w:pPr>
      <w:r w:rsidRPr="00B113B1">
        <w:rPr>
          <w:rFonts w:cstheme="minorHAnsi"/>
        </w:rPr>
        <w:t>Whether you are interested in the position of Chair</w:t>
      </w:r>
    </w:p>
    <w:p w:rsidR="00B113B1" w:rsidRPr="00B113B1" w:rsidRDefault="00B113B1" w:rsidP="00B113B1">
      <w:pPr>
        <w:rPr>
          <w:rFonts w:cstheme="minorHAnsi"/>
        </w:rPr>
      </w:pPr>
    </w:p>
    <w:p w:rsidR="00B113B1" w:rsidRPr="00B113B1" w:rsidRDefault="00B113B1" w:rsidP="00B113B1">
      <w:pPr>
        <w:rPr>
          <w:rFonts w:cstheme="minorHAnsi"/>
        </w:rPr>
      </w:pPr>
      <w:r w:rsidRPr="00B113B1">
        <w:rPr>
          <w:rFonts w:cstheme="minorHAnsi"/>
        </w:rPr>
        <w:t xml:space="preserve">Please send your details to Dawn Thomas (C.E.O) </w:t>
      </w:r>
      <w:hyperlink r:id="rId9" w:history="1">
        <w:r w:rsidRPr="00B113B1">
          <w:rPr>
            <w:rStyle w:val="Hyperlink"/>
            <w:rFonts w:cstheme="minorHAnsi"/>
          </w:rPr>
          <w:t>dawn.thomas@northamptonshirerapecrisis.co.uk</w:t>
        </w:r>
      </w:hyperlink>
    </w:p>
    <w:p w:rsidR="00B113B1" w:rsidRPr="00B113B1" w:rsidRDefault="00B113B1" w:rsidP="00B113B1">
      <w:pPr>
        <w:rPr>
          <w:rFonts w:cstheme="minorHAnsi"/>
        </w:rPr>
      </w:pPr>
    </w:p>
    <w:p w:rsidR="00B113B1" w:rsidRPr="00B113B1" w:rsidRDefault="00B113B1" w:rsidP="00B113B1">
      <w:pPr>
        <w:rPr>
          <w:rFonts w:cstheme="minorHAnsi"/>
        </w:rPr>
      </w:pPr>
      <w:r w:rsidRPr="00B113B1">
        <w:rPr>
          <w:rFonts w:cstheme="minorHAnsi"/>
        </w:rPr>
        <w:t>Interested candidates will be invited to attend an informal meeting in the first instance with NRC’s CEO and then a formal meeting with a member of the board of trustees.</w:t>
      </w:r>
    </w:p>
    <w:p w:rsidR="00B113B1" w:rsidRPr="00B113B1" w:rsidRDefault="00B113B1" w:rsidP="00B113B1">
      <w:pPr>
        <w:rPr>
          <w:rFonts w:cstheme="minorHAnsi"/>
          <w:color w:val="FF0000"/>
        </w:rPr>
      </w:pPr>
    </w:p>
    <w:p w:rsidR="00B113B1" w:rsidRPr="00B113B1" w:rsidRDefault="00B113B1" w:rsidP="00B113B1">
      <w:pPr>
        <w:rPr>
          <w:rFonts w:cstheme="minorHAnsi"/>
        </w:rPr>
      </w:pPr>
      <w:r w:rsidRPr="00B113B1">
        <w:rPr>
          <w:rFonts w:cstheme="minorHAnsi"/>
        </w:rPr>
        <w:t>If you have any questions or would like to have an informal chat about the position before applying please contact the C.E.O.</w:t>
      </w:r>
    </w:p>
    <w:p w:rsidR="00B113B1" w:rsidRPr="00B113B1" w:rsidRDefault="00B113B1" w:rsidP="00B113B1">
      <w:pPr>
        <w:rPr>
          <w:rFonts w:cstheme="minorHAnsi"/>
        </w:rPr>
      </w:pPr>
    </w:p>
    <w:p w:rsidR="00B113B1" w:rsidRPr="00B113B1" w:rsidRDefault="00B113B1" w:rsidP="00B113B1">
      <w:pPr>
        <w:rPr>
          <w:rFonts w:cstheme="minorHAnsi"/>
        </w:rPr>
      </w:pPr>
      <w:r w:rsidRPr="00B113B1">
        <w:rPr>
          <w:rFonts w:cstheme="minorHAnsi"/>
        </w:rPr>
        <w:t>For further information on trusteeship, please refer to:</w:t>
      </w:r>
    </w:p>
    <w:p w:rsidR="00B113B1" w:rsidRPr="00B113B1" w:rsidRDefault="00B113B1" w:rsidP="00B113B1">
      <w:pPr>
        <w:rPr>
          <w:rFonts w:cstheme="minorHAnsi"/>
        </w:rPr>
      </w:pPr>
    </w:p>
    <w:p w:rsidR="00B113B1" w:rsidRPr="00B113B1" w:rsidRDefault="00B113B1" w:rsidP="00B113B1">
      <w:pPr>
        <w:numPr>
          <w:ilvl w:val="0"/>
          <w:numId w:val="20"/>
        </w:numPr>
        <w:rPr>
          <w:rFonts w:cstheme="minorHAnsi"/>
        </w:rPr>
      </w:pPr>
      <w:r w:rsidRPr="00B113B1">
        <w:rPr>
          <w:rFonts w:cstheme="minorHAnsi"/>
        </w:rPr>
        <w:t>Charity Trustee Network</w:t>
      </w:r>
    </w:p>
    <w:p w:rsidR="00B113B1" w:rsidRPr="00B113B1" w:rsidRDefault="00B113B1" w:rsidP="00B113B1">
      <w:pPr>
        <w:ind w:left="720"/>
        <w:rPr>
          <w:rFonts w:cstheme="minorHAnsi"/>
        </w:rPr>
      </w:pPr>
      <w:r w:rsidRPr="00B113B1">
        <w:rPr>
          <w:rFonts w:cstheme="minorHAnsi"/>
        </w:rPr>
        <w:t>www.trusteenet.org.uk</w:t>
      </w:r>
    </w:p>
    <w:p w:rsidR="00B113B1" w:rsidRPr="00B113B1" w:rsidRDefault="00B113B1" w:rsidP="00B113B1">
      <w:pPr>
        <w:numPr>
          <w:ilvl w:val="0"/>
          <w:numId w:val="20"/>
        </w:numPr>
        <w:rPr>
          <w:rFonts w:cstheme="minorHAnsi"/>
        </w:rPr>
      </w:pPr>
      <w:r w:rsidRPr="00B113B1">
        <w:rPr>
          <w:rFonts w:cstheme="minorHAnsi"/>
        </w:rPr>
        <w:t xml:space="preserve">The Essential Trustee: What you need to know </w:t>
      </w:r>
    </w:p>
    <w:p w:rsidR="00B113B1" w:rsidRPr="00B113B1" w:rsidRDefault="00B113B1" w:rsidP="00B113B1">
      <w:pPr>
        <w:ind w:left="720"/>
        <w:rPr>
          <w:rFonts w:cstheme="minorHAnsi"/>
        </w:rPr>
      </w:pPr>
      <w:r w:rsidRPr="00B113B1">
        <w:rPr>
          <w:rFonts w:cstheme="minorHAnsi"/>
        </w:rPr>
        <w:t>https://www.gov.uk/government/publications/the-essential-trustee-what-you-need-to-know-cc3</w:t>
      </w:r>
    </w:p>
    <w:p w:rsidR="00B113B1" w:rsidRPr="00B113B1" w:rsidRDefault="00B113B1" w:rsidP="00B113B1">
      <w:pPr>
        <w:numPr>
          <w:ilvl w:val="0"/>
          <w:numId w:val="20"/>
        </w:numPr>
        <w:rPr>
          <w:rFonts w:cstheme="minorHAnsi"/>
        </w:rPr>
      </w:pPr>
      <w:r w:rsidRPr="00B113B1">
        <w:rPr>
          <w:rFonts w:cstheme="minorHAnsi"/>
        </w:rPr>
        <w:t xml:space="preserve">Charity Governance Code </w:t>
      </w:r>
    </w:p>
    <w:p w:rsidR="00B113B1" w:rsidRPr="00B113B1" w:rsidRDefault="00B113B1" w:rsidP="00B113B1">
      <w:pPr>
        <w:ind w:left="720"/>
        <w:rPr>
          <w:rFonts w:cstheme="minorHAnsi"/>
        </w:rPr>
      </w:pPr>
      <w:r w:rsidRPr="00B113B1">
        <w:rPr>
          <w:rFonts w:cstheme="minorHAnsi"/>
        </w:rPr>
        <w:t>https://www.charitygovernancecode.org/en</w:t>
      </w:r>
    </w:p>
    <w:p w:rsidR="00B113B1" w:rsidRPr="00B113B1" w:rsidRDefault="00B113B1" w:rsidP="00B113B1">
      <w:pPr>
        <w:rPr>
          <w:rFonts w:cstheme="minorHAnsi"/>
          <w:b/>
        </w:rPr>
      </w:pPr>
    </w:p>
    <w:p w:rsidR="00B113B1" w:rsidRPr="00B113B1" w:rsidRDefault="00B113B1" w:rsidP="00B113B1">
      <w:pPr>
        <w:rPr>
          <w:rFonts w:cstheme="minorHAnsi"/>
          <w:b/>
        </w:rPr>
      </w:pPr>
      <w:r w:rsidRPr="00B113B1">
        <w:rPr>
          <w:rFonts w:cstheme="minorHAnsi"/>
          <w:b/>
        </w:rPr>
        <w:t>Restrictions on Trusteeship</w:t>
      </w:r>
    </w:p>
    <w:p w:rsidR="00B113B1" w:rsidRPr="00B113B1" w:rsidRDefault="00B113B1" w:rsidP="00B113B1">
      <w:pPr>
        <w:rPr>
          <w:rFonts w:cstheme="minorHAnsi"/>
        </w:rPr>
      </w:pPr>
    </w:p>
    <w:p w:rsidR="00B113B1" w:rsidRPr="00B113B1" w:rsidRDefault="00B113B1" w:rsidP="00B113B1">
      <w:pPr>
        <w:rPr>
          <w:rFonts w:cstheme="minorHAnsi"/>
        </w:rPr>
      </w:pPr>
      <w:r w:rsidRPr="00B113B1">
        <w:rPr>
          <w:rFonts w:cstheme="minorHAnsi"/>
        </w:rPr>
        <w:t>Please note that the following restrictions apply to application for trusteeship:</w:t>
      </w:r>
    </w:p>
    <w:p w:rsidR="00B113B1" w:rsidRPr="00B113B1" w:rsidRDefault="00B113B1" w:rsidP="00B113B1">
      <w:pPr>
        <w:rPr>
          <w:rFonts w:cstheme="minorHAnsi"/>
        </w:rPr>
      </w:pPr>
    </w:p>
    <w:p w:rsidR="00B113B1" w:rsidRPr="00B113B1" w:rsidRDefault="00B113B1" w:rsidP="00B113B1">
      <w:pPr>
        <w:numPr>
          <w:ilvl w:val="0"/>
          <w:numId w:val="17"/>
        </w:numPr>
        <w:rPr>
          <w:rFonts w:cstheme="minorHAnsi"/>
        </w:rPr>
      </w:pPr>
      <w:r w:rsidRPr="00B113B1">
        <w:rPr>
          <w:rFonts w:cstheme="minorHAnsi"/>
        </w:rPr>
        <w:t>Anyone under the age of 18.</w:t>
      </w:r>
    </w:p>
    <w:p w:rsidR="00B113B1" w:rsidRPr="00B113B1" w:rsidRDefault="00B113B1" w:rsidP="00B113B1">
      <w:pPr>
        <w:numPr>
          <w:ilvl w:val="0"/>
          <w:numId w:val="17"/>
        </w:numPr>
        <w:rPr>
          <w:rFonts w:cstheme="minorHAnsi"/>
        </w:rPr>
      </w:pPr>
      <w:r w:rsidRPr="00B113B1">
        <w:rPr>
          <w:rFonts w:cstheme="minorHAnsi"/>
        </w:rPr>
        <w:t>Anyone who has been convicted of an offence involving deception or dishonesty unless the conviction is spent.</w:t>
      </w:r>
    </w:p>
    <w:p w:rsidR="00B113B1" w:rsidRPr="00B113B1" w:rsidRDefault="00B113B1" w:rsidP="00B113B1">
      <w:pPr>
        <w:numPr>
          <w:ilvl w:val="0"/>
          <w:numId w:val="17"/>
        </w:numPr>
        <w:rPr>
          <w:rFonts w:cstheme="minorHAnsi"/>
        </w:rPr>
      </w:pPr>
      <w:r w:rsidRPr="00B113B1">
        <w:rPr>
          <w:rFonts w:cstheme="minorHAnsi"/>
        </w:rPr>
        <w:t>Anyone who is an undischarged bankrupt, or is the subject of a bankruptcy</w:t>
      </w:r>
    </w:p>
    <w:p w:rsidR="00B113B1" w:rsidRPr="00B113B1" w:rsidRDefault="00B113B1" w:rsidP="00B113B1">
      <w:pPr>
        <w:ind w:left="720"/>
        <w:rPr>
          <w:rFonts w:cstheme="minorHAnsi"/>
        </w:rPr>
      </w:pPr>
      <w:proofErr w:type="gramStart"/>
      <w:r w:rsidRPr="00B113B1">
        <w:rPr>
          <w:rFonts w:cstheme="minorHAnsi"/>
        </w:rPr>
        <w:t>restriction</w:t>
      </w:r>
      <w:proofErr w:type="gramEnd"/>
      <w:r w:rsidRPr="00B113B1">
        <w:rPr>
          <w:rFonts w:cstheme="minorHAnsi"/>
        </w:rPr>
        <w:t xml:space="preserve"> order or bankruptcy restriction undertaking.</w:t>
      </w:r>
    </w:p>
    <w:p w:rsidR="00B113B1" w:rsidRPr="00B113B1" w:rsidRDefault="00B113B1" w:rsidP="00B113B1">
      <w:pPr>
        <w:numPr>
          <w:ilvl w:val="0"/>
          <w:numId w:val="17"/>
        </w:numPr>
        <w:rPr>
          <w:rFonts w:cstheme="minorHAnsi"/>
        </w:rPr>
      </w:pPr>
      <w:r w:rsidRPr="00B113B1">
        <w:rPr>
          <w:rFonts w:cstheme="minorHAnsi"/>
        </w:rPr>
        <w:lastRenderedPageBreak/>
        <w:t>Anyone who has made a composition or arrangement with or granted a trust deed for, his or her creditors and has not been discharged in respect of it.</w:t>
      </w:r>
    </w:p>
    <w:p w:rsidR="00B113B1" w:rsidRPr="00B113B1" w:rsidRDefault="00B113B1" w:rsidP="00B113B1">
      <w:pPr>
        <w:numPr>
          <w:ilvl w:val="0"/>
          <w:numId w:val="17"/>
        </w:numPr>
        <w:rPr>
          <w:rFonts w:cstheme="minorHAnsi"/>
        </w:rPr>
      </w:pPr>
      <w:r w:rsidRPr="00B113B1">
        <w:rPr>
          <w:rFonts w:cstheme="minorHAnsi"/>
        </w:rPr>
        <w:t>Anyone who has previously been removed from trusteeship of a charity by the</w:t>
      </w:r>
    </w:p>
    <w:p w:rsidR="00B113B1" w:rsidRPr="00B113B1" w:rsidRDefault="00B113B1" w:rsidP="00B113B1">
      <w:pPr>
        <w:ind w:left="720"/>
        <w:rPr>
          <w:rFonts w:cstheme="minorHAnsi"/>
        </w:rPr>
      </w:pPr>
      <w:proofErr w:type="gramStart"/>
      <w:r w:rsidRPr="00B113B1">
        <w:rPr>
          <w:rFonts w:cstheme="minorHAnsi"/>
        </w:rPr>
        <w:t>court</w:t>
      </w:r>
      <w:proofErr w:type="gramEnd"/>
      <w:r w:rsidRPr="00B113B1">
        <w:rPr>
          <w:rFonts w:cstheme="minorHAnsi"/>
        </w:rPr>
        <w:t xml:space="preserve"> or the Commissioners.</w:t>
      </w:r>
    </w:p>
    <w:p w:rsidR="00B113B1" w:rsidRPr="00B113B1" w:rsidRDefault="00B113B1" w:rsidP="00B113B1">
      <w:pPr>
        <w:numPr>
          <w:ilvl w:val="0"/>
          <w:numId w:val="17"/>
        </w:numPr>
        <w:rPr>
          <w:rFonts w:cstheme="minorHAnsi"/>
        </w:rPr>
      </w:pPr>
      <w:r w:rsidRPr="00B113B1">
        <w:rPr>
          <w:rFonts w:cstheme="minorHAnsi"/>
        </w:rPr>
        <w:t>Anyone who is under a disqualification order under the Company Directors</w:t>
      </w:r>
    </w:p>
    <w:p w:rsidR="00B113B1" w:rsidRPr="00B113B1" w:rsidRDefault="00B113B1" w:rsidP="00B113B1">
      <w:pPr>
        <w:ind w:left="720"/>
        <w:rPr>
          <w:rFonts w:cstheme="minorHAnsi"/>
        </w:rPr>
      </w:pPr>
      <w:r w:rsidRPr="00B113B1">
        <w:rPr>
          <w:rFonts w:cstheme="minorHAnsi"/>
        </w:rPr>
        <w:t>Disqualification Act 1986 or is the subject of a disqualification undertaking.</w:t>
      </w:r>
    </w:p>
    <w:p w:rsidR="00B113B1" w:rsidRPr="00B113B1" w:rsidRDefault="00B113B1" w:rsidP="00B113B1">
      <w:pPr>
        <w:rPr>
          <w:rFonts w:cstheme="minorHAnsi"/>
          <w:b/>
        </w:rPr>
      </w:pPr>
      <w:r w:rsidRPr="00B113B1">
        <w:rPr>
          <w:rFonts w:cstheme="minorHAnsi"/>
        </w:rPr>
        <w:br w:type="page"/>
      </w:r>
      <w:r w:rsidRPr="00B113B1">
        <w:rPr>
          <w:rFonts w:cstheme="minorHAnsi"/>
          <w:b/>
        </w:rPr>
        <w:lastRenderedPageBreak/>
        <w:t>Equal Opportunities Monitoring Form</w:t>
      </w:r>
    </w:p>
    <w:p w:rsidR="00B113B1" w:rsidRPr="00B113B1" w:rsidRDefault="00B113B1" w:rsidP="00B113B1">
      <w:pPr>
        <w:rPr>
          <w:rFonts w:cstheme="minorHAnsi"/>
        </w:rPr>
      </w:pPr>
    </w:p>
    <w:p w:rsidR="00B113B1" w:rsidRPr="00B113B1" w:rsidRDefault="00B113B1" w:rsidP="00B113B1">
      <w:pPr>
        <w:rPr>
          <w:rFonts w:cstheme="minorHAnsi"/>
          <w:lang w:val="en-US"/>
        </w:rPr>
      </w:pPr>
      <w:r w:rsidRPr="00B113B1">
        <w:rPr>
          <w:rFonts w:cstheme="minorHAnsi"/>
          <w:lang w:val="en-US"/>
        </w:rPr>
        <w:t>NRC promotes equal opportunities. This form is optional and used only for monitoring purposes – it will be separated from your application on receipt.</w:t>
      </w:r>
    </w:p>
    <w:p w:rsidR="00B113B1" w:rsidRPr="00B113B1" w:rsidRDefault="00B113B1" w:rsidP="00B113B1">
      <w:pPr>
        <w:rPr>
          <w:rFonts w:cstheme="minorHAnsi"/>
        </w:rPr>
      </w:pPr>
    </w:p>
    <w:p w:rsidR="00B113B1" w:rsidRPr="00B113B1" w:rsidRDefault="00B113B1" w:rsidP="00B113B1">
      <w:pPr>
        <w:rPr>
          <w:rFonts w:cstheme="minorHAnsi"/>
        </w:rPr>
      </w:pPr>
    </w:p>
    <w:tbl>
      <w:tblPr>
        <w:tblW w:w="9322" w:type="dxa"/>
        <w:tblLook w:val="01E0" w:firstRow="1" w:lastRow="1" w:firstColumn="1" w:lastColumn="1" w:noHBand="0" w:noVBand="0"/>
      </w:tblPr>
      <w:tblGrid>
        <w:gridCol w:w="1501"/>
        <w:gridCol w:w="1129"/>
        <w:gridCol w:w="455"/>
        <w:gridCol w:w="1559"/>
        <w:gridCol w:w="426"/>
        <w:gridCol w:w="1842"/>
        <w:gridCol w:w="426"/>
        <w:gridCol w:w="1984"/>
      </w:tblGrid>
      <w:tr w:rsidR="00B113B1" w:rsidRPr="00B113B1" w:rsidTr="00BB4C8E">
        <w:trPr>
          <w:gridAfter w:val="1"/>
          <w:wAfter w:w="1984" w:type="dxa"/>
        </w:trPr>
        <w:tc>
          <w:tcPr>
            <w:tcW w:w="1501" w:type="dxa"/>
          </w:tcPr>
          <w:p w:rsidR="00B113B1" w:rsidRPr="00B113B1" w:rsidRDefault="00B113B1" w:rsidP="00BB4C8E">
            <w:pPr>
              <w:jc w:val="both"/>
              <w:rPr>
                <w:rFonts w:cstheme="minorHAnsi"/>
                <w:b/>
              </w:rPr>
            </w:pPr>
            <w:r w:rsidRPr="00B113B1">
              <w:rPr>
                <w:rFonts w:cstheme="minorHAnsi"/>
                <w:b/>
              </w:rPr>
              <w:t>Sex</w:t>
            </w:r>
          </w:p>
        </w:tc>
        <w:tc>
          <w:tcPr>
            <w:tcW w:w="1129" w:type="dxa"/>
            <w:tcBorders>
              <w:right w:val="single" w:sz="4" w:space="0" w:color="auto"/>
            </w:tcBorders>
          </w:tcPr>
          <w:p w:rsidR="00B113B1" w:rsidRPr="00B113B1" w:rsidRDefault="00B113B1" w:rsidP="00BB4C8E">
            <w:pPr>
              <w:jc w:val="right"/>
              <w:rPr>
                <w:rFonts w:cstheme="minorHAnsi"/>
              </w:rPr>
            </w:pPr>
            <w:r w:rsidRPr="00B113B1">
              <w:rPr>
                <w:rFonts w:cstheme="minorHAnsi"/>
              </w:rPr>
              <w:t>Male</w:t>
            </w:r>
          </w:p>
        </w:tc>
        <w:tc>
          <w:tcPr>
            <w:tcW w:w="455"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c>
          <w:tcPr>
            <w:tcW w:w="1559" w:type="dxa"/>
            <w:tcBorders>
              <w:left w:val="single" w:sz="4" w:space="0" w:color="auto"/>
              <w:right w:val="single" w:sz="4" w:space="0" w:color="auto"/>
            </w:tcBorders>
          </w:tcPr>
          <w:p w:rsidR="00B113B1" w:rsidRPr="00B113B1" w:rsidRDefault="00B113B1" w:rsidP="00BB4C8E">
            <w:pPr>
              <w:jc w:val="right"/>
              <w:rPr>
                <w:rFonts w:cstheme="minorHAnsi"/>
              </w:rPr>
            </w:pPr>
            <w:r w:rsidRPr="00B113B1">
              <w:rPr>
                <w:rFonts w:cstheme="minorHAnsi"/>
              </w:rPr>
              <w:t>Female</w:t>
            </w:r>
          </w:p>
        </w:tc>
        <w:tc>
          <w:tcPr>
            <w:tcW w:w="426"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c>
          <w:tcPr>
            <w:tcW w:w="1842" w:type="dxa"/>
            <w:tcBorders>
              <w:left w:val="single" w:sz="4" w:space="0" w:color="auto"/>
              <w:right w:val="single" w:sz="4" w:space="0" w:color="auto"/>
            </w:tcBorders>
          </w:tcPr>
          <w:p w:rsidR="00B113B1" w:rsidRPr="00B113B1" w:rsidRDefault="00B113B1" w:rsidP="00BB4C8E">
            <w:pPr>
              <w:jc w:val="right"/>
              <w:rPr>
                <w:rFonts w:cstheme="minorHAnsi"/>
              </w:rPr>
            </w:pPr>
            <w:r w:rsidRPr="00B113B1">
              <w:rPr>
                <w:rFonts w:cstheme="minorHAnsi"/>
              </w:rPr>
              <w:t>Transgender</w:t>
            </w:r>
          </w:p>
        </w:tc>
        <w:tc>
          <w:tcPr>
            <w:tcW w:w="426"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r>
      <w:tr w:rsidR="00B113B1" w:rsidRPr="00B113B1" w:rsidTr="00BB4C8E">
        <w:trPr>
          <w:gridAfter w:val="1"/>
          <w:wAfter w:w="1984" w:type="dxa"/>
        </w:trPr>
        <w:tc>
          <w:tcPr>
            <w:tcW w:w="1501" w:type="dxa"/>
          </w:tcPr>
          <w:p w:rsidR="00B113B1" w:rsidRPr="00B113B1" w:rsidRDefault="00B113B1" w:rsidP="00BB4C8E">
            <w:pPr>
              <w:jc w:val="both"/>
              <w:rPr>
                <w:rFonts w:cstheme="minorHAnsi"/>
                <w:b/>
              </w:rPr>
            </w:pPr>
          </w:p>
        </w:tc>
        <w:tc>
          <w:tcPr>
            <w:tcW w:w="1129" w:type="dxa"/>
          </w:tcPr>
          <w:p w:rsidR="00B113B1" w:rsidRPr="00B113B1" w:rsidRDefault="00B113B1" w:rsidP="00BB4C8E">
            <w:pPr>
              <w:jc w:val="right"/>
              <w:rPr>
                <w:rFonts w:cstheme="minorHAnsi"/>
              </w:rPr>
            </w:pPr>
          </w:p>
        </w:tc>
        <w:tc>
          <w:tcPr>
            <w:tcW w:w="455" w:type="dxa"/>
            <w:tcBorders>
              <w:top w:val="single" w:sz="4" w:space="0" w:color="auto"/>
              <w:bottom w:val="single" w:sz="4" w:space="0" w:color="auto"/>
            </w:tcBorders>
          </w:tcPr>
          <w:p w:rsidR="00B113B1" w:rsidRPr="00B113B1" w:rsidRDefault="00B113B1" w:rsidP="00BB4C8E">
            <w:pPr>
              <w:jc w:val="right"/>
              <w:rPr>
                <w:rFonts w:cstheme="minorHAnsi"/>
              </w:rPr>
            </w:pPr>
          </w:p>
        </w:tc>
        <w:tc>
          <w:tcPr>
            <w:tcW w:w="1559" w:type="dxa"/>
          </w:tcPr>
          <w:p w:rsidR="00B113B1" w:rsidRPr="00B113B1" w:rsidRDefault="00B113B1" w:rsidP="00BB4C8E">
            <w:pPr>
              <w:jc w:val="right"/>
              <w:rPr>
                <w:rFonts w:cstheme="minorHAnsi"/>
              </w:rPr>
            </w:pPr>
          </w:p>
        </w:tc>
        <w:tc>
          <w:tcPr>
            <w:tcW w:w="426" w:type="dxa"/>
            <w:tcBorders>
              <w:top w:val="single" w:sz="4" w:space="0" w:color="auto"/>
              <w:bottom w:val="single" w:sz="4" w:space="0" w:color="auto"/>
            </w:tcBorders>
          </w:tcPr>
          <w:p w:rsidR="00B113B1" w:rsidRPr="00B113B1" w:rsidRDefault="00B113B1" w:rsidP="00BB4C8E">
            <w:pPr>
              <w:jc w:val="right"/>
              <w:rPr>
                <w:rFonts w:cstheme="minorHAnsi"/>
              </w:rPr>
            </w:pPr>
          </w:p>
        </w:tc>
        <w:tc>
          <w:tcPr>
            <w:tcW w:w="1842" w:type="dxa"/>
          </w:tcPr>
          <w:p w:rsidR="00B113B1" w:rsidRPr="00B113B1" w:rsidRDefault="00B113B1" w:rsidP="00BB4C8E">
            <w:pPr>
              <w:jc w:val="right"/>
              <w:rPr>
                <w:rFonts w:cstheme="minorHAnsi"/>
              </w:rPr>
            </w:pPr>
          </w:p>
        </w:tc>
        <w:tc>
          <w:tcPr>
            <w:tcW w:w="426" w:type="dxa"/>
            <w:tcBorders>
              <w:top w:val="single" w:sz="4" w:space="0" w:color="auto"/>
              <w:bottom w:val="single" w:sz="4" w:space="0" w:color="auto"/>
            </w:tcBorders>
          </w:tcPr>
          <w:p w:rsidR="00B113B1" w:rsidRPr="00B113B1" w:rsidRDefault="00B113B1" w:rsidP="00BB4C8E">
            <w:pPr>
              <w:jc w:val="right"/>
              <w:rPr>
                <w:rFonts w:cstheme="minorHAnsi"/>
              </w:rPr>
            </w:pPr>
          </w:p>
        </w:tc>
      </w:tr>
      <w:tr w:rsidR="00B113B1" w:rsidRPr="00B113B1" w:rsidTr="00BB4C8E">
        <w:trPr>
          <w:gridAfter w:val="1"/>
          <w:wAfter w:w="1984" w:type="dxa"/>
        </w:trPr>
        <w:tc>
          <w:tcPr>
            <w:tcW w:w="1501" w:type="dxa"/>
          </w:tcPr>
          <w:p w:rsidR="00B113B1" w:rsidRPr="00B113B1" w:rsidRDefault="00B113B1" w:rsidP="00BB4C8E">
            <w:pPr>
              <w:jc w:val="both"/>
              <w:rPr>
                <w:rFonts w:cstheme="minorHAnsi"/>
                <w:b/>
              </w:rPr>
            </w:pPr>
            <w:r w:rsidRPr="00B113B1">
              <w:rPr>
                <w:rFonts w:cstheme="minorHAnsi"/>
                <w:b/>
              </w:rPr>
              <w:t>Age</w:t>
            </w:r>
          </w:p>
        </w:tc>
        <w:tc>
          <w:tcPr>
            <w:tcW w:w="1129" w:type="dxa"/>
            <w:tcBorders>
              <w:right w:val="single" w:sz="4" w:space="0" w:color="auto"/>
            </w:tcBorders>
          </w:tcPr>
          <w:p w:rsidR="00B113B1" w:rsidRPr="00B113B1" w:rsidRDefault="00B113B1" w:rsidP="00BB4C8E">
            <w:pPr>
              <w:jc w:val="right"/>
              <w:rPr>
                <w:rFonts w:cstheme="minorHAnsi"/>
              </w:rPr>
            </w:pPr>
            <w:r w:rsidRPr="00B113B1">
              <w:rPr>
                <w:rFonts w:cstheme="minorHAnsi"/>
              </w:rPr>
              <w:t>18-24</w:t>
            </w:r>
          </w:p>
        </w:tc>
        <w:tc>
          <w:tcPr>
            <w:tcW w:w="455"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c>
          <w:tcPr>
            <w:tcW w:w="1559" w:type="dxa"/>
            <w:tcBorders>
              <w:left w:val="single" w:sz="4" w:space="0" w:color="auto"/>
              <w:right w:val="single" w:sz="4" w:space="0" w:color="auto"/>
            </w:tcBorders>
          </w:tcPr>
          <w:p w:rsidR="00B113B1" w:rsidRPr="00B113B1" w:rsidRDefault="00B113B1" w:rsidP="00BB4C8E">
            <w:pPr>
              <w:jc w:val="right"/>
              <w:rPr>
                <w:rFonts w:cstheme="minorHAnsi"/>
              </w:rPr>
            </w:pPr>
            <w:r w:rsidRPr="00B113B1">
              <w:rPr>
                <w:rFonts w:cstheme="minorHAnsi"/>
              </w:rPr>
              <w:t>25-29</w:t>
            </w:r>
          </w:p>
        </w:tc>
        <w:tc>
          <w:tcPr>
            <w:tcW w:w="426"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c>
          <w:tcPr>
            <w:tcW w:w="1842" w:type="dxa"/>
            <w:tcBorders>
              <w:left w:val="single" w:sz="4" w:space="0" w:color="auto"/>
              <w:right w:val="single" w:sz="4" w:space="0" w:color="auto"/>
            </w:tcBorders>
          </w:tcPr>
          <w:p w:rsidR="00B113B1" w:rsidRPr="00B113B1" w:rsidRDefault="00B113B1" w:rsidP="00BB4C8E">
            <w:pPr>
              <w:jc w:val="right"/>
              <w:rPr>
                <w:rFonts w:cstheme="minorHAnsi"/>
              </w:rPr>
            </w:pPr>
            <w:r w:rsidRPr="00B113B1">
              <w:rPr>
                <w:rFonts w:cstheme="minorHAnsi"/>
              </w:rPr>
              <w:t>30-39</w:t>
            </w:r>
          </w:p>
        </w:tc>
        <w:tc>
          <w:tcPr>
            <w:tcW w:w="426"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r>
      <w:tr w:rsidR="00B113B1" w:rsidRPr="00B113B1" w:rsidTr="00BB4C8E">
        <w:trPr>
          <w:gridAfter w:val="1"/>
          <w:wAfter w:w="1984" w:type="dxa"/>
        </w:trPr>
        <w:tc>
          <w:tcPr>
            <w:tcW w:w="1501" w:type="dxa"/>
          </w:tcPr>
          <w:p w:rsidR="00B113B1" w:rsidRPr="00B113B1" w:rsidRDefault="00B113B1" w:rsidP="00BB4C8E">
            <w:pPr>
              <w:jc w:val="both"/>
              <w:rPr>
                <w:rFonts w:cstheme="minorHAnsi"/>
                <w:b/>
              </w:rPr>
            </w:pPr>
          </w:p>
        </w:tc>
        <w:tc>
          <w:tcPr>
            <w:tcW w:w="1129" w:type="dxa"/>
            <w:tcBorders>
              <w:right w:val="single" w:sz="4" w:space="0" w:color="auto"/>
            </w:tcBorders>
          </w:tcPr>
          <w:p w:rsidR="00B113B1" w:rsidRPr="00B113B1" w:rsidRDefault="00B113B1" w:rsidP="00BB4C8E">
            <w:pPr>
              <w:jc w:val="right"/>
              <w:rPr>
                <w:rFonts w:cstheme="minorHAnsi"/>
              </w:rPr>
            </w:pPr>
            <w:r w:rsidRPr="00B113B1">
              <w:rPr>
                <w:rFonts w:cstheme="minorHAnsi"/>
              </w:rPr>
              <w:t>40-49</w:t>
            </w:r>
          </w:p>
        </w:tc>
        <w:tc>
          <w:tcPr>
            <w:tcW w:w="455"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c>
          <w:tcPr>
            <w:tcW w:w="1559" w:type="dxa"/>
            <w:tcBorders>
              <w:left w:val="single" w:sz="4" w:space="0" w:color="auto"/>
              <w:right w:val="single" w:sz="4" w:space="0" w:color="auto"/>
            </w:tcBorders>
          </w:tcPr>
          <w:p w:rsidR="00B113B1" w:rsidRPr="00B113B1" w:rsidRDefault="00B113B1" w:rsidP="00BB4C8E">
            <w:pPr>
              <w:jc w:val="right"/>
              <w:rPr>
                <w:rFonts w:cstheme="minorHAnsi"/>
              </w:rPr>
            </w:pPr>
            <w:r w:rsidRPr="00B113B1">
              <w:rPr>
                <w:rFonts w:cstheme="minorHAnsi"/>
              </w:rPr>
              <w:t>50-59</w:t>
            </w:r>
          </w:p>
        </w:tc>
        <w:tc>
          <w:tcPr>
            <w:tcW w:w="426"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c>
          <w:tcPr>
            <w:tcW w:w="1842" w:type="dxa"/>
            <w:tcBorders>
              <w:left w:val="single" w:sz="4" w:space="0" w:color="auto"/>
              <w:right w:val="single" w:sz="4" w:space="0" w:color="auto"/>
            </w:tcBorders>
          </w:tcPr>
          <w:p w:rsidR="00B113B1" w:rsidRPr="00B113B1" w:rsidRDefault="00B113B1" w:rsidP="00BB4C8E">
            <w:pPr>
              <w:jc w:val="right"/>
              <w:rPr>
                <w:rFonts w:cstheme="minorHAnsi"/>
              </w:rPr>
            </w:pPr>
            <w:r w:rsidRPr="00B113B1">
              <w:rPr>
                <w:rFonts w:cstheme="minorHAnsi"/>
              </w:rPr>
              <w:t>60-65</w:t>
            </w:r>
          </w:p>
        </w:tc>
        <w:tc>
          <w:tcPr>
            <w:tcW w:w="426"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r>
      <w:tr w:rsidR="00B113B1" w:rsidRPr="00B113B1" w:rsidTr="00BB4C8E">
        <w:trPr>
          <w:gridAfter w:val="1"/>
          <w:wAfter w:w="1984" w:type="dxa"/>
        </w:trPr>
        <w:tc>
          <w:tcPr>
            <w:tcW w:w="1501" w:type="dxa"/>
          </w:tcPr>
          <w:p w:rsidR="00B113B1" w:rsidRPr="00B113B1" w:rsidRDefault="00B113B1" w:rsidP="00BB4C8E">
            <w:pPr>
              <w:jc w:val="both"/>
              <w:rPr>
                <w:rFonts w:cstheme="minorHAnsi"/>
                <w:b/>
              </w:rPr>
            </w:pPr>
          </w:p>
        </w:tc>
        <w:tc>
          <w:tcPr>
            <w:tcW w:w="1129" w:type="dxa"/>
            <w:tcBorders>
              <w:right w:val="single" w:sz="4" w:space="0" w:color="auto"/>
            </w:tcBorders>
          </w:tcPr>
          <w:p w:rsidR="00B113B1" w:rsidRPr="00B113B1" w:rsidRDefault="00B113B1" w:rsidP="00BB4C8E">
            <w:pPr>
              <w:jc w:val="right"/>
              <w:rPr>
                <w:rFonts w:cstheme="minorHAnsi"/>
              </w:rPr>
            </w:pPr>
          </w:p>
        </w:tc>
        <w:tc>
          <w:tcPr>
            <w:tcW w:w="455"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c>
          <w:tcPr>
            <w:tcW w:w="1559" w:type="dxa"/>
            <w:tcBorders>
              <w:left w:val="single" w:sz="4" w:space="0" w:color="auto"/>
              <w:right w:val="single" w:sz="4" w:space="0" w:color="auto"/>
            </w:tcBorders>
          </w:tcPr>
          <w:p w:rsidR="00B113B1" w:rsidRPr="00B113B1" w:rsidRDefault="00B113B1" w:rsidP="00BB4C8E">
            <w:pPr>
              <w:jc w:val="right"/>
              <w:rPr>
                <w:rFonts w:cstheme="minorHAnsi"/>
              </w:rPr>
            </w:pPr>
          </w:p>
        </w:tc>
        <w:tc>
          <w:tcPr>
            <w:tcW w:w="426"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c>
          <w:tcPr>
            <w:tcW w:w="1842" w:type="dxa"/>
            <w:tcBorders>
              <w:left w:val="single" w:sz="4" w:space="0" w:color="auto"/>
              <w:right w:val="single" w:sz="4" w:space="0" w:color="auto"/>
            </w:tcBorders>
          </w:tcPr>
          <w:p w:rsidR="00B113B1" w:rsidRPr="00B113B1" w:rsidRDefault="00B113B1" w:rsidP="00BB4C8E">
            <w:pPr>
              <w:jc w:val="right"/>
              <w:rPr>
                <w:rFonts w:cstheme="minorHAnsi"/>
              </w:rPr>
            </w:pPr>
          </w:p>
        </w:tc>
        <w:tc>
          <w:tcPr>
            <w:tcW w:w="426"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r>
      <w:tr w:rsidR="00B113B1" w:rsidRPr="00B113B1" w:rsidTr="00BB4C8E">
        <w:trPr>
          <w:gridAfter w:val="1"/>
          <w:wAfter w:w="1984" w:type="dxa"/>
        </w:trPr>
        <w:tc>
          <w:tcPr>
            <w:tcW w:w="1501" w:type="dxa"/>
          </w:tcPr>
          <w:p w:rsidR="00B113B1" w:rsidRPr="00B113B1" w:rsidRDefault="00B113B1" w:rsidP="00BB4C8E">
            <w:pPr>
              <w:jc w:val="both"/>
              <w:rPr>
                <w:rFonts w:cstheme="minorHAnsi"/>
                <w:b/>
              </w:rPr>
            </w:pPr>
          </w:p>
        </w:tc>
        <w:tc>
          <w:tcPr>
            <w:tcW w:w="1129" w:type="dxa"/>
            <w:tcBorders>
              <w:right w:val="single" w:sz="4" w:space="0" w:color="auto"/>
            </w:tcBorders>
          </w:tcPr>
          <w:p w:rsidR="00B113B1" w:rsidRPr="00B113B1" w:rsidRDefault="00B113B1" w:rsidP="00BB4C8E">
            <w:pPr>
              <w:rPr>
                <w:rFonts w:cstheme="minorHAnsi"/>
              </w:rPr>
            </w:pPr>
            <w:r w:rsidRPr="00B113B1">
              <w:rPr>
                <w:rFonts w:cstheme="minorHAnsi"/>
              </w:rPr>
              <w:t>Over 65</w:t>
            </w:r>
          </w:p>
        </w:tc>
        <w:tc>
          <w:tcPr>
            <w:tcW w:w="455"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right"/>
              <w:rPr>
                <w:rFonts w:cstheme="minorHAnsi"/>
              </w:rPr>
            </w:pPr>
          </w:p>
        </w:tc>
        <w:tc>
          <w:tcPr>
            <w:tcW w:w="1559" w:type="dxa"/>
            <w:tcBorders>
              <w:left w:val="single" w:sz="4" w:space="0" w:color="auto"/>
            </w:tcBorders>
          </w:tcPr>
          <w:p w:rsidR="00B113B1" w:rsidRPr="00B113B1" w:rsidRDefault="00B113B1" w:rsidP="00BB4C8E">
            <w:pPr>
              <w:jc w:val="right"/>
              <w:rPr>
                <w:rFonts w:cstheme="minorHAnsi"/>
              </w:rPr>
            </w:pPr>
          </w:p>
        </w:tc>
        <w:tc>
          <w:tcPr>
            <w:tcW w:w="426" w:type="dxa"/>
            <w:tcBorders>
              <w:top w:val="single" w:sz="4" w:space="0" w:color="auto"/>
            </w:tcBorders>
          </w:tcPr>
          <w:p w:rsidR="00B113B1" w:rsidRPr="00B113B1" w:rsidRDefault="00B113B1" w:rsidP="00BB4C8E">
            <w:pPr>
              <w:jc w:val="right"/>
              <w:rPr>
                <w:rFonts w:cstheme="minorHAnsi"/>
              </w:rPr>
            </w:pPr>
          </w:p>
        </w:tc>
        <w:tc>
          <w:tcPr>
            <w:tcW w:w="1842" w:type="dxa"/>
            <w:tcBorders>
              <w:left w:val="nil"/>
            </w:tcBorders>
          </w:tcPr>
          <w:p w:rsidR="00B113B1" w:rsidRPr="00B113B1" w:rsidRDefault="00B113B1" w:rsidP="00BB4C8E">
            <w:pPr>
              <w:jc w:val="right"/>
              <w:rPr>
                <w:rFonts w:cstheme="minorHAnsi"/>
              </w:rPr>
            </w:pPr>
          </w:p>
        </w:tc>
        <w:tc>
          <w:tcPr>
            <w:tcW w:w="426" w:type="dxa"/>
            <w:tcBorders>
              <w:top w:val="single" w:sz="4" w:space="0" w:color="auto"/>
            </w:tcBorders>
          </w:tcPr>
          <w:p w:rsidR="00B113B1" w:rsidRPr="00B113B1" w:rsidRDefault="00B113B1" w:rsidP="00BB4C8E">
            <w:pPr>
              <w:jc w:val="right"/>
              <w:rPr>
                <w:rFonts w:cstheme="minorHAnsi"/>
              </w:rPr>
            </w:pPr>
          </w:p>
        </w:tc>
      </w:tr>
      <w:tr w:rsidR="00B113B1" w:rsidRPr="00B113B1" w:rsidTr="00BB4C8E">
        <w:trPr>
          <w:gridAfter w:val="1"/>
          <w:wAfter w:w="1984" w:type="dxa"/>
        </w:trPr>
        <w:tc>
          <w:tcPr>
            <w:tcW w:w="1501" w:type="dxa"/>
          </w:tcPr>
          <w:p w:rsidR="00B113B1" w:rsidRPr="00B113B1" w:rsidRDefault="00B113B1" w:rsidP="00BB4C8E">
            <w:pPr>
              <w:jc w:val="both"/>
              <w:rPr>
                <w:rFonts w:cstheme="minorHAnsi"/>
                <w:b/>
              </w:rPr>
            </w:pPr>
          </w:p>
        </w:tc>
        <w:tc>
          <w:tcPr>
            <w:tcW w:w="1129" w:type="dxa"/>
          </w:tcPr>
          <w:p w:rsidR="00B113B1" w:rsidRPr="00B113B1" w:rsidRDefault="00B113B1" w:rsidP="00BB4C8E">
            <w:pPr>
              <w:jc w:val="both"/>
              <w:rPr>
                <w:rFonts w:cstheme="minorHAnsi"/>
              </w:rPr>
            </w:pPr>
          </w:p>
        </w:tc>
        <w:tc>
          <w:tcPr>
            <w:tcW w:w="455" w:type="dxa"/>
            <w:tcBorders>
              <w:top w:val="single" w:sz="4" w:space="0" w:color="auto"/>
            </w:tcBorders>
          </w:tcPr>
          <w:p w:rsidR="00B113B1" w:rsidRPr="00B113B1" w:rsidRDefault="00B113B1" w:rsidP="00BB4C8E">
            <w:pPr>
              <w:jc w:val="both"/>
              <w:rPr>
                <w:rFonts w:cstheme="minorHAnsi"/>
              </w:rPr>
            </w:pPr>
          </w:p>
        </w:tc>
        <w:tc>
          <w:tcPr>
            <w:tcW w:w="1559" w:type="dxa"/>
          </w:tcPr>
          <w:p w:rsidR="00B113B1" w:rsidRPr="00B113B1" w:rsidRDefault="00B113B1" w:rsidP="00BB4C8E">
            <w:pPr>
              <w:jc w:val="both"/>
              <w:rPr>
                <w:rFonts w:cstheme="minorHAnsi"/>
              </w:rPr>
            </w:pPr>
          </w:p>
        </w:tc>
        <w:tc>
          <w:tcPr>
            <w:tcW w:w="426" w:type="dxa"/>
          </w:tcPr>
          <w:p w:rsidR="00B113B1" w:rsidRPr="00B113B1" w:rsidRDefault="00B113B1" w:rsidP="00BB4C8E">
            <w:pPr>
              <w:jc w:val="both"/>
              <w:rPr>
                <w:rFonts w:cstheme="minorHAnsi"/>
              </w:rPr>
            </w:pPr>
          </w:p>
        </w:tc>
        <w:tc>
          <w:tcPr>
            <w:tcW w:w="1842" w:type="dxa"/>
          </w:tcPr>
          <w:p w:rsidR="00B113B1" w:rsidRPr="00B113B1" w:rsidRDefault="00B113B1" w:rsidP="00BB4C8E">
            <w:pPr>
              <w:jc w:val="both"/>
              <w:rPr>
                <w:rFonts w:cstheme="minorHAnsi"/>
              </w:rPr>
            </w:pPr>
          </w:p>
        </w:tc>
        <w:tc>
          <w:tcPr>
            <w:tcW w:w="426" w:type="dxa"/>
          </w:tcPr>
          <w:p w:rsidR="00B113B1" w:rsidRPr="00B113B1" w:rsidRDefault="00B113B1" w:rsidP="00BB4C8E">
            <w:pPr>
              <w:jc w:val="both"/>
              <w:rPr>
                <w:rFonts w:cstheme="minorHAnsi"/>
              </w:rPr>
            </w:pPr>
          </w:p>
        </w:tc>
      </w:tr>
      <w:tr w:rsidR="00B113B1" w:rsidRPr="00B113B1" w:rsidTr="00BB4C8E">
        <w:tc>
          <w:tcPr>
            <w:tcW w:w="1501" w:type="dxa"/>
          </w:tcPr>
          <w:p w:rsidR="00B113B1" w:rsidRPr="00B113B1" w:rsidRDefault="00B113B1" w:rsidP="00BB4C8E">
            <w:pPr>
              <w:jc w:val="both"/>
              <w:rPr>
                <w:rFonts w:cstheme="minorHAnsi"/>
                <w:b/>
              </w:rPr>
            </w:pPr>
            <w:r w:rsidRPr="00B113B1">
              <w:rPr>
                <w:rFonts w:cstheme="minorHAnsi"/>
                <w:b/>
              </w:rPr>
              <w:t>Disability</w:t>
            </w:r>
          </w:p>
          <w:p w:rsidR="00B113B1" w:rsidRPr="00B113B1" w:rsidRDefault="00B113B1" w:rsidP="00BB4C8E">
            <w:pPr>
              <w:jc w:val="both"/>
              <w:rPr>
                <w:rFonts w:cstheme="minorHAnsi"/>
                <w:b/>
              </w:rPr>
            </w:pPr>
          </w:p>
          <w:p w:rsidR="00B113B1" w:rsidRPr="00B113B1" w:rsidRDefault="00B113B1" w:rsidP="00BB4C8E">
            <w:pPr>
              <w:jc w:val="both"/>
              <w:rPr>
                <w:rFonts w:cstheme="minorHAnsi"/>
                <w:b/>
              </w:rPr>
            </w:pPr>
            <w:r w:rsidRPr="00B113B1">
              <w:rPr>
                <w:rFonts w:cstheme="minorHAnsi"/>
                <w:b/>
              </w:rPr>
              <w:t xml:space="preserve">Sexuality </w:t>
            </w:r>
          </w:p>
          <w:p w:rsidR="00B113B1" w:rsidRPr="00B113B1" w:rsidRDefault="00B113B1" w:rsidP="00BB4C8E">
            <w:pPr>
              <w:jc w:val="both"/>
              <w:rPr>
                <w:rFonts w:cstheme="minorHAnsi"/>
                <w:b/>
              </w:rPr>
            </w:pPr>
          </w:p>
          <w:p w:rsidR="00B113B1" w:rsidRPr="00B113B1" w:rsidRDefault="00B113B1" w:rsidP="00BB4C8E">
            <w:pPr>
              <w:jc w:val="both"/>
              <w:rPr>
                <w:rFonts w:cstheme="minorHAnsi"/>
                <w:b/>
              </w:rPr>
            </w:pPr>
            <w:r w:rsidRPr="00B113B1">
              <w:rPr>
                <w:rFonts w:cstheme="minorHAnsi"/>
                <w:b/>
              </w:rPr>
              <w:t xml:space="preserve">Marital status            </w:t>
            </w:r>
          </w:p>
        </w:tc>
        <w:tc>
          <w:tcPr>
            <w:tcW w:w="7821" w:type="dxa"/>
            <w:gridSpan w:val="7"/>
          </w:tcPr>
          <w:p w:rsidR="00B113B1" w:rsidRPr="00B113B1" w:rsidRDefault="00B113B1" w:rsidP="00BB4C8E">
            <w:pPr>
              <w:jc w:val="both"/>
              <w:rPr>
                <w:rFonts w:cstheme="minorHAnsi"/>
              </w:rPr>
            </w:pPr>
            <w:r w:rsidRPr="00B113B1">
              <w:rPr>
                <w:rFonts w:cstheme="minorHAnsi"/>
              </w:rPr>
              <w:t>Do you consider yourself disabled in any way?</w:t>
            </w:r>
          </w:p>
          <w:p w:rsidR="00B113B1" w:rsidRPr="00B113B1" w:rsidRDefault="00B113B1" w:rsidP="00BB4C8E">
            <w:pPr>
              <w:jc w:val="both"/>
              <w:rPr>
                <w:rFonts w:cstheme="minorHAnsi"/>
              </w:rPr>
            </w:pPr>
          </w:p>
          <w:p w:rsidR="00B113B1" w:rsidRPr="00B113B1" w:rsidRDefault="00B113B1" w:rsidP="00BB4C8E">
            <w:pPr>
              <w:jc w:val="both"/>
              <w:rPr>
                <w:rFonts w:cstheme="minorHAnsi"/>
              </w:rPr>
            </w:pPr>
            <w:r w:rsidRPr="00B113B1">
              <w:rPr>
                <w:rFonts w:cstheme="minorHAnsi"/>
              </w:rPr>
              <w:t xml:space="preserve">Heterosexual   Lesbian  Pan Sexual   Gay </w:t>
            </w:r>
            <w:r w:rsidR="00B8290D">
              <w:rPr>
                <w:rFonts w:cstheme="minorHAnsi"/>
              </w:rPr>
              <w:t xml:space="preserve">  </w:t>
            </w:r>
            <w:r w:rsidRPr="00B113B1">
              <w:rPr>
                <w:rFonts w:cstheme="minorHAnsi"/>
              </w:rPr>
              <w:t xml:space="preserve"> Bisexual</w:t>
            </w:r>
            <w:r w:rsidR="00B8290D">
              <w:rPr>
                <w:rFonts w:cstheme="minorHAnsi"/>
              </w:rPr>
              <w:t xml:space="preserve">    Other</w:t>
            </w:r>
          </w:p>
          <w:p w:rsidR="00B113B1" w:rsidRPr="00B113B1" w:rsidRDefault="00B113B1" w:rsidP="00BB4C8E">
            <w:pPr>
              <w:jc w:val="both"/>
              <w:rPr>
                <w:rFonts w:cstheme="minorHAnsi"/>
              </w:rPr>
            </w:pPr>
          </w:p>
          <w:p w:rsidR="00B113B1" w:rsidRPr="00B113B1" w:rsidRDefault="00B113B1" w:rsidP="00BB4C8E">
            <w:pPr>
              <w:jc w:val="both"/>
              <w:rPr>
                <w:rFonts w:cstheme="minorHAnsi"/>
              </w:rPr>
            </w:pPr>
          </w:p>
          <w:p w:rsidR="00B113B1" w:rsidRPr="00B113B1" w:rsidRDefault="00B113B1" w:rsidP="00BB4C8E">
            <w:pPr>
              <w:jc w:val="both"/>
              <w:rPr>
                <w:rFonts w:cstheme="minorHAnsi"/>
              </w:rPr>
            </w:pPr>
            <w:r w:rsidRPr="00B113B1">
              <w:rPr>
                <w:rFonts w:cstheme="minorHAnsi"/>
              </w:rPr>
              <w:t xml:space="preserve">Married/civil </w:t>
            </w:r>
            <w:proofErr w:type="spellStart"/>
            <w:r w:rsidRPr="00B113B1">
              <w:rPr>
                <w:rFonts w:cstheme="minorHAnsi"/>
              </w:rPr>
              <w:t>prt</w:t>
            </w:r>
            <w:proofErr w:type="spellEnd"/>
            <w:r w:rsidRPr="00B113B1">
              <w:rPr>
                <w:rFonts w:cstheme="minorHAnsi"/>
              </w:rPr>
              <w:t xml:space="preserve">/ship    Prefer Not to Say     Separated       Divorced        Single    Widow     Widower        </w:t>
            </w:r>
          </w:p>
          <w:p w:rsidR="00B113B1" w:rsidRPr="00B113B1" w:rsidRDefault="00B113B1" w:rsidP="00BB4C8E">
            <w:pPr>
              <w:jc w:val="both"/>
              <w:rPr>
                <w:rFonts w:cstheme="minorHAnsi"/>
              </w:rPr>
            </w:pPr>
            <w:r w:rsidRPr="00B113B1">
              <w:rPr>
                <w:rFonts w:cstheme="minorHAnsi"/>
              </w:rPr>
              <w:t>_________________________________________________________</w:t>
            </w:r>
          </w:p>
        </w:tc>
      </w:tr>
      <w:tr w:rsidR="00B113B1" w:rsidRPr="00B113B1" w:rsidTr="00BB4C8E">
        <w:tc>
          <w:tcPr>
            <w:tcW w:w="1501" w:type="dxa"/>
          </w:tcPr>
          <w:p w:rsidR="00B113B1" w:rsidRPr="00B113B1" w:rsidRDefault="00B113B1" w:rsidP="00BB4C8E">
            <w:pPr>
              <w:jc w:val="both"/>
              <w:rPr>
                <w:rFonts w:cstheme="minorHAnsi"/>
              </w:rPr>
            </w:pPr>
          </w:p>
        </w:tc>
        <w:tc>
          <w:tcPr>
            <w:tcW w:w="7821" w:type="dxa"/>
            <w:gridSpan w:val="7"/>
          </w:tcPr>
          <w:p w:rsidR="00B113B1" w:rsidRPr="00B113B1" w:rsidRDefault="00B113B1" w:rsidP="00BB4C8E">
            <w:pPr>
              <w:jc w:val="both"/>
              <w:rPr>
                <w:rFonts w:cstheme="minorHAnsi"/>
              </w:rPr>
            </w:pPr>
          </w:p>
        </w:tc>
      </w:tr>
    </w:tbl>
    <w:p w:rsidR="00B113B1" w:rsidRPr="00B113B1" w:rsidRDefault="00B113B1" w:rsidP="00B113B1">
      <w:pPr>
        <w:rPr>
          <w:rFonts w:cstheme="minorHAnsi"/>
          <w:b/>
        </w:rPr>
      </w:pPr>
      <w:r w:rsidRPr="00B113B1">
        <w:rPr>
          <w:rFonts w:cstheme="minorHAnsi"/>
          <w:b/>
        </w:rPr>
        <w:t>Ethnic Origin</w:t>
      </w:r>
    </w:p>
    <w:p w:rsidR="00B113B1" w:rsidRPr="00B113B1" w:rsidRDefault="00B113B1" w:rsidP="00B113B1">
      <w:pPr>
        <w:rPr>
          <w:rFonts w:cstheme="minorHAnsi"/>
          <w:b/>
        </w:rPr>
      </w:pPr>
    </w:p>
    <w:p w:rsidR="00B113B1" w:rsidRPr="00B113B1" w:rsidRDefault="00B113B1" w:rsidP="00B113B1">
      <w:pPr>
        <w:rPr>
          <w:rFonts w:cstheme="minorHAnsi"/>
          <w:lang w:val="en-US"/>
        </w:rPr>
      </w:pPr>
      <w:r w:rsidRPr="00B113B1">
        <w:rPr>
          <w:rFonts w:cstheme="minorHAnsi"/>
          <w:lang w:val="en-US"/>
        </w:rPr>
        <w:t>Tick the classification which would best describe your ethnic origin.  If you feel that you do not fall within these categories, please indicate under ‘Any other.’ what you consider to be your ethnic origin’.</w:t>
      </w:r>
    </w:p>
    <w:p w:rsidR="00B113B1" w:rsidRPr="00B113B1" w:rsidRDefault="00B113B1" w:rsidP="00B113B1">
      <w:pPr>
        <w:rPr>
          <w:rFonts w:cstheme="minorHAnsi"/>
        </w:rPr>
      </w:pPr>
    </w:p>
    <w:p w:rsidR="00B113B1" w:rsidRPr="00B113B1" w:rsidRDefault="00B113B1" w:rsidP="00B113B1">
      <w:pPr>
        <w:rPr>
          <w:rFonts w:cstheme="minorHAnsi"/>
        </w:rPr>
      </w:pPr>
      <w:r w:rsidRPr="00B113B1">
        <w:rPr>
          <w:rFonts w:cstheme="minorHAnsi"/>
        </w:rPr>
        <w:t xml:space="preserve">I consider my ethnic origin to be: </w:t>
      </w:r>
    </w:p>
    <w:tbl>
      <w:tblPr>
        <w:tblW w:w="0" w:type="auto"/>
        <w:tblLook w:val="01E0" w:firstRow="1" w:lastRow="1" w:firstColumn="1" w:lastColumn="1" w:noHBand="0" w:noVBand="0"/>
      </w:tblPr>
      <w:tblGrid>
        <w:gridCol w:w="4608"/>
        <w:gridCol w:w="268"/>
        <w:gridCol w:w="236"/>
        <w:gridCol w:w="1705"/>
        <w:gridCol w:w="1705"/>
      </w:tblGrid>
      <w:tr w:rsidR="00B113B1" w:rsidRPr="00B113B1" w:rsidTr="00BB4C8E">
        <w:tc>
          <w:tcPr>
            <w:tcW w:w="4608" w:type="dxa"/>
          </w:tcPr>
          <w:p w:rsidR="00B113B1" w:rsidRPr="00B113B1" w:rsidRDefault="00B113B1" w:rsidP="00BB4C8E">
            <w:pPr>
              <w:jc w:val="both"/>
              <w:rPr>
                <w:rFonts w:cstheme="minorHAnsi"/>
              </w:rPr>
            </w:pPr>
            <w:r w:rsidRPr="00B113B1">
              <w:rPr>
                <w:rFonts w:cstheme="minorHAnsi"/>
              </w:rPr>
              <w:t>A. White</w:t>
            </w:r>
          </w:p>
        </w:tc>
        <w:tc>
          <w:tcPr>
            <w:tcW w:w="268" w:type="dxa"/>
            <w:tcBorders>
              <w:bottom w:val="single" w:sz="4" w:space="0" w:color="auto"/>
            </w:tcBorders>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British</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rPr>
          <w:trHeight w:val="85"/>
        </w:trPr>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Irish</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rPr>
          <w:trHeight w:val="86"/>
        </w:trPr>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Any other White background</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rPr>
          <w:trHeight w:val="86"/>
        </w:trPr>
        <w:tc>
          <w:tcPr>
            <w:tcW w:w="4608" w:type="dxa"/>
          </w:tcPr>
          <w:p w:rsidR="00B113B1" w:rsidRPr="00B113B1" w:rsidRDefault="00B113B1" w:rsidP="00BB4C8E">
            <w:pPr>
              <w:ind w:left="540"/>
              <w:jc w:val="both"/>
              <w:rPr>
                <w:rFonts w:cstheme="minorHAnsi"/>
              </w:rPr>
            </w:pPr>
            <w:r w:rsidRPr="00B113B1">
              <w:rPr>
                <w:rFonts w:cstheme="minorHAnsi"/>
              </w:rPr>
              <w:t>(please write in)</w:t>
            </w:r>
          </w:p>
        </w:tc>
        <w:tc>
          <w:tcPr>
            <w:tcW w:w="268" w:type="dxa"/>
            <w:tcBorders>
              <w:top w:val="single" w:sz="4" w:space="0" w:color="auto"/>
            </w:tcBorders>
          </w:tcPr>
          <w:p w:rsidR="00B113B1" w:rsidRPr="00B113B1" w:rsidRDefault="00B113B1" w:rsidP="00BB4C8E">
            <w:pPr>
              <w:jc w:val="both"/>
              <w:rPr>
                <w:rFonts w:cstheme="minorHAnsi"/>
              </w:rPr>
            </w:pPr>
          </w:p>
        </w:tc>
        <w:tc>
          <w:tcPr>
            <w:tcW w:w="236"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bottom w:val="dotted" w:sz="4" w:space="0" w:color="auto"/>
            </w:tcBorders>
          </w:tcPr>
          <w:p w:rsidR="00B113B1" w:rsidRPr="00B113B1" w:rsidRDefault="00B113B1" w:rsidP="00BB4C8E">
            <w:pPr>
              <w:jc w:val="both"/>
              <w:rPr>
                <w:rFonts w:cstheme="minorHAnsi"/>
              </w:rPr>
            </w:pPr>
          </w:p>
        </w:tc>
        <w:tc>
          <w:tcPr>
            <w:tcW w:w="268" w:type="dxa"/>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top w:val="dotted" w:sz="4" w:space="0" w:color="auto"/>
            </w:tcBorders>
          </w:tcPr>
          <w:p w:rsidR="00B113B1" w:rsidRPr="00B113B1" w:rsidRDefault="00B113B1" w:rsidP="00BB4C8E">
            <w:pPr>
              <w:jc w:val="both"/>
              <w:rPr>
                <w:rFonts w:cstheme="minorHAnsi"/>
              </w:rPr>
            </w:pPr>
          </w:p>
        </w:tc>
        <w:tc>
          <w:tcPr>
            <w:tcW w:w="268" w:type="dxa"/>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Pr>
          <w:p w:rsidR="00B113B1" w:rsidRPr="00B113B1" w:rsidRDefault="00B113B1" w:rsidP="00BB4C8E">
            <w:pPr>
              <w:jc w:val="both"/>
              <w:rPr>
                <w:rFonts w:cstheme="minorHAnsi"/>
              </w:rPr>
            </w:pPr>
            <w:r w:rsidRPr="00B113B1">
              <w:rPr>
                <w:rFonts w:cstheme="minorHAnsi"/>
              </w:rPr>
              <w:t>B. Mixed</w:t>
            </w:r>
          </w:p>
        </w:tc>
        <w:tc>
          <w:tcPr>
            <w:tcW w:w="268" w:type="dxa"/>
            <w:tcBorders>
              <w:bottom w:val="single" w:sz="4" w:space="0" w:color="auto"/>
            </w:tcBorders>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White and Black Caribbean</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White and Black African</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rPr>
          <w:trHeight w:val="89"/>
        </w:trPr>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White and Asian</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 xml:space="preserve">Any other Mixed background </w:t>
            </w:r>
          </w:p>
        </w:tc>
        <w:tc>
          <w:tcPr>
            <w:tcW w:w="268" w:type="dxa"/>
            <w:tcBorders>
              <w:top w:val="single" w:sz="4" w:space="0" w:color="auto"/>
              <w:left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Pr>
          <w:p w:rsidR="00B113B1" w:rsidRPr="00B113B1" w:rsidRDefault="00B113B1" w:rsidP="00BB4C8E">
            <w:pPr>
              <w:ind w:left="540"/>
              <w:jc w:val="both"/>
              <w:rPr>
                <w:rFonts w:cstheme="minorHAnsi"/>
              </w:rPr>
            </w:pPr>
            <w:r w:rsidRPr="00B113B1">
              <w:rPr>
                <w:rFonts w:cstheme="minorHAnsi"/>
              </w:rPr>
              <w:t>(please write in)</w:t>
            </w:r>
          </w:p>
        </w:tc>
        <w:tc>
          <w:tcPr>
            <w:tcW w:w="268" w:type="dxa"/>
          </w:tcPr>
          <w:p w:rsidR="00B113B1" w:rsidRPr="00B113B1" w:rsidRDefault="00B113B1" w:rsidP="00BB4C8E">
            <w:pPr>
              <w:jc w:val="both"/>
              <w:rPr>
                <w:rFonts w:cstheme="minorHAnsi"/>
              </w:rPr>
            </w:pPr>
          </w:p>
        </w:tc>
        <w:tc>
          <w:tcPr>
            <w:tcW w:w="236"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Pr>
          <w:p w:rsidR="00B113B1" w:rsidRPr="00B113B1" w:rsidRDefault="00B113B1" w:rsidP="00BB4C8E">
            <w:pPr>
              <w:jc w:val="both"/>
              <w:rPr>
                <w:rFonts w:cstheme="minorHAnsi"/>
              </w:rPr>
            </w:pPr>
          </w:p>
        </w:tc>
        <w:tc>
          <w:tcPr>
            <w:tcW w:w="268" w:type="dxa"/>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top w:val="dotted" w:sz="4" w:space="0" w:color="auto"/>
            </w:tcBorders>
          </w:tcPr>
          <w:p w:rsidR="00B113B1" w:rsidRPr="00B113B1" w:rsidRDefault="00B113B1" w:rsidP="00BB4C8E">
            <w:pPr>
              <w:jc w:val="both"/>
              <w:rPr>
                <w:rFonts w:cstheme="minorHAnsi"/>
              </w:rPr>
            </w:pPr>
          </w:p>
        </w:tc>
        <w:tc>
          <w:tcPr>
            <w:tcW w:w="268" w:type="dxa"/>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Pr>
          <w:p w:rsidR="00B113B1" w:rsidRPr="00B113B1" w:rsidRDefault="00B113B1" w:rsidP="00BB4C8E">
            <w:pPr>
              <w:jc w:val="both"/>
              <w:rPr>
                <w:rFonts w:cstheme="minorHAnsi"/>
              </w:rPr>
            </w:pPr>
            <w:r w:rsidRPr="00B113B1">
              <w:rPr>
                <w:rFonts w:cstheme="minorHAnsi"/>
              </w:rPr>
              <w:lastRenderedPageBreak/>
              <w:t>C. Asian or Asian British</w:t>
            </w:r>
          </w:p>
        </w:tc>
        <w:tc>
          <w:tcPr>
            <w:tcW w:w="268" w:type="dxa"/>
            <w:tcBorders>
              <w:bottom w:val="single" w:sz="4" w:space="0" w:color="auto"/>
            </w:tcBorders>
          </w:tcPr>
          <w:p w:rsidR="00B113B1" w:rsidRPr="00B113B1" w:rsidRDefault="00B113B1" w:rsidP="00BB4C8E">
            <w:pPr>
              <w:jc w:val="both"/>
              <w:rPr>
                <w:rFonts w:cstheme="minorHAnsi"/>
              </w:rPr>
            </w:pPr>
          </w:p>
        </w:tc>
        <w:tc>
          <w:tcPr>
            <w:tcW w:w="236"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Indian</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Pakistani</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Bangladeshi</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Any other Asian background</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Pr>
          <w:p w:rsidR="00B113B1" w:rsidRPr="00B113B1" w:rsidRDefault="00B113B1" w:rsidP="00BB4C8E">
            <w:pPr>
              <w:ind w:left="540"/>
              <w:jc w:val="both"/>
              <w:rPr>
                <w:rFonts w:cstheme="minorHAnsi"/>
              </w:rPr>
            </w:pPr>
            <w:r w:rsidRPr="00B113B1">
              <w:rPr>
                <w:rFonts w:cstheme="minorHAnsi"/>
              </w:rPr>
              <w:t>(please write in)</w:t>
            </w:r>
          </w:p>
        </w:tc>
        <w:tc>
          <w:tcPr>
            <w:tcW w:w="268" w:type="dxa"/>
            <w:tcBorders>
              <w:top w:val="single" w:sz="4" w:space="0" w:color="auto"/>
            </w:tcBorders>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Pr>
          <w:p w:rsidR="00B113B1" w:rsidRPr="00B113B1" w:rsidRDefault="00B113B1" w:rsidP="00BB4C8E">
            <w:pPr>
              <w:jc w:val="both"/>
              <w:rPr>
                <w:rFonts w:cstheme="minorHAnsi"/>
              </w:rPr>
            </w:pPr>
          </w:p>
        </w:tc>
        <w:tc>
          <w:tcPr>
            <w:tcW w:w="268" w:type="dxa"/>
          </w:tcPr>
          <w:p w:rsidR="00B113B1" w:rsidRPr="00B113B1" w:rsidRDefault="00B113B1" w:rsidP="00BB4C8E">
            <w:pPr>
              <w:jc w:val="both"/>
              <w:rPr>
                <w:rFonts w:cstheme="minorHAnsi"/>
              </w:rPr>
            </w:pPr>
          </w:p>
        </w:tc>
        <w:tc>
          <w:tcPr>
            <w:tcW w:w="236"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bottom w:val="dotted" w:sz="4" w:space="0" w:color="auto"/>
            </w:tcBorders>
          </w:tcPr>
          <w:p w:rsidR="00B113B1" w:rsidRPr="00B113B1" w:rsidRDefault="00B113B1" w:rsidP="00BB4C8E">
            <w:pPr>
              <w:jc w:val="both"/>
              <w:rPr>
                <w:rFonts w:cstheme="minorHAnsi"/>
              </w:rPr>
            </w:pPr>
          </w:p>
        </w:tc>
        <w:tc>
          <w:tcPr>
            <w:tcW w:w="268" w:type="dxa"/>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top w:val="dotted" w:sz="4" w:space="0" w:color="auto"/>
            </w:tcBorders>
          </w:tcPr>
          <w:p w:rsidR="00B113B1" w:rsidRPr="00B113B1" w:rsidRDefault="00B113B1" w:rsidP="00BB4C8E">
            <w:pPr>
              <w:jc w:val="both"/>
              <w:rPr>
                <w:rFonts w:cstheme="minorHAnsi"/>
              </w:rPr>
            </w:pPr>
          </w:p>
        </w:tc>
        <w:tc>
          <w:tcPr>
            <w:tcW w:w="268" w:type="dxa"/>
          </w:tcPr>
          <w:p w:rsidR="00B113B1" w:rsidRPr="00B113B1" w:rsidRDefault="00B113B1" w:rsidP="00BB4C8E">
            <w:pPr>
              <w:jc w:val="both"/>
              <w:rPr>
                <w:rFonts w:cstheme="minorHAnsi"/>
              </w:rPr>
            </w:pPr>
          </w:p>
        </w:tc>
        <w:tc>
          <w:tcPr>
            <w:tcW w:w="236"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Pr>
          <w:p w:rsidR="00B113B1" w:rsidRPr="00B113B1" w:rsidRDefault="00B113B1" w:rsidP="00BB4C8E">
            <w:pPr>
              <w:jc w:val="both"/>
              <w:rPr>
                <w:rFonts w:cstheme="minorHAnsi"/>
              </w:rPr>
            </w:pPr>
            <w:r w:rsidRPr="00B113B1">
              <w:rPr>
                <w:rFonts w:cstheme="minorHAnsi"/>
              </w:rPr>
              <w:t>D. Black or Black British</w:t>
            </w:r>
          </w:p>
        </w:tc>
        <w:tc>
          <w:tcPr>
            <w:tcW w:w="268" w:type="dxa"/>
            <w:tcBorders>
              <w:bottom w:val="single" w:sz="4" w:space="0" w:color="auto"/>
            </w:tcBorders>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smartTag w:uri="urn:schemas-microsoft-com:office:smarttags" w:element="place">
              <w:r w:rsidRPr="00B113B1">
                <w:rPr>
                  <w:rFonts w:cstheme="minorHAnsi"/>
                </w:rPr>
                <w:t>Caribbean</w:t>
              </w:r>
            </w:smartTag>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African</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Any other Black background</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Pr>
          <w:p w:rsidR="00B113B1" w:rsidRPr="00B113B1" w:rsidRDefault="00B113B1" w:rsidP="00BB4C8E">
            <w:pPr>
              <w:ind w:left="540"/>
              <w:jc w:val="both"/>
              <w:rPr>
                <w:rFonts w:cstheme="minorHAnsi"/>
              </w:rPr>
            </w:pPr>
            <w:r w:rsidRPr="00B113B1">
              <w:rPr>
                <w:rFonts w:cstheme="minorHAnsi"/>
              </w:rPr>
              <w:t>(please write in)</w:t>
            </w:r>
          </w:p>
        </w:tc>
        <w:tc>
          <w:tcPr>
            <w:tcW w:w="268" w:type="dxa"/>
            <w:tcBorders>
              <w:top w:val="single" w:sz="4" w:space="0" w:color="auto"/>
            </w:tcBorders>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Pr>
          <w:p w:rsidR="00B113B1" w:rsidRPr="00B113B1" w:rsidRDefault="00B113B1" w:rsidP="00BB4C8E">
            <w:pPr>
              <w:jc w:val="both"/>
              <w:rPr>
                <w:rFonts w:cstheme="minorHAnsi"/>
              </w:rPr>
            </w:pPr>
          </w:p>
        </w:tc>
        <w:tc>
          <w:tcPr>
            <w:tcW w:w="268" w:type="dxa"/>
          </w:tcPr>
          <w:p w:rsidR="00B113B1" w:rsidRPr="00B113B1" w:rsidRDefault="00B113B1" w:rsidP="00BB4C8E">
            <w:pPr>
              <w:jc w:val="both"/>
              <w:rPr>
                <w:rFonts w:cstheme="minorHAnsi"/>
              </w:rPr>
            </w:pPr>
          </w:p>
        </w:tc>
        <w:tc>
          <w:tcPr>
            <w:tcW w:w="236"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bottom w:val="dotted" w:sz="4" w:space="0" w:color="auto"/>
            </w:tcBorders>
          </w:tcPr>
          <w:p w:rsidR="00B113B1" w:rsidRPr="00B113B1" w:rsidRDefault="00B113B1" w:rsidP="00BB4C8E">
            <w:pPr>
              <w:jc w:val="both"/>
              <w:rPr>
                <w:rFonts w:cstheme="minorHAnsi"/>
              </w:rPr>
            </w:pPr>
          </w:p>
        </w:tc>
        <w:tc>
          <w:tcPr>
            <w:tcW w:w="268" w:type="dxa"/>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top w:val="dotted" w:sz="4" w:space="0" w:color="auto"/>
            </w:tcBorders>
          </w:tcPr>
          <w:p w:rsidR="00B113B1" w:rsidRPr="00B113B1" w:rsidRDefault="00B113B1" w:rsidP="00BB4C8E">
            <w:pPr>
              <w:jc w:val="both"/>
              <w:rPr>
                <w:rFonts w:cstheme="minorHAnsi"/>
              </w:rPr>
            </w:pPr>
          </w:p>
        </w:tc>
        <w:tc>
          <w:tcPr>
            <w:tcW w:w="268" w:type="dxa"/>
          </w:tcPr>
          <w:p w:rsidR="00B113B1" w:rsidRPr="00B113B1" w:rsidRDefault="00B113B1" w:rsidP="00BB4C8E">
            <w:pPr>
              <w:jc w:val="both"/>
              <w:rPr>
                <w:rFonts w:cstheme="minorHAnsi"/>
              </w:rPr>
            </w:pPr>
          </w:p>
        </w:tc>
        <w:tc>
          <w:tcPr>
            <w:tcW w:w="236"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Pr>
          <w:p w:rsidR="00B113B1" w:rsidRPr="00B113B1" w:rsidRDefault="00B113B1" w:rsidP="00BB4C8E">
            <w:pPr>
              <w:jc w:val="both"/>
              <w:rPr>
                <w:rFonts w:cstheme="minorHAnsi"/>
              </w:rPr>
            </w:pPr>
            <w:r w:rsidRPr="00B113B1">
              <w:rPr>
                <w:rFonts w:cstheme="minorHAnsi"/>
              </w:rPr>
              <w:t>E. Chinese or other ethnic group</w:t>
            </w:r>
          </w:p>
        </w:tc>
        <w:tc>
          <w:tcPr>
            <w:tcW w:w="268" w:type="dxa"/>
            <w:tcBorders>
              <w:bottom w:val="single" w:sz="4" w:space="0" w:color="auto"/>
            </w:tcBorders>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Chinese</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right w:val="single" w:sz="4" w:space="0" w:color="auto"/>
            </w:tcBorders>
          </w:tcPr>
          <w:p w:rsidR="00B113B1" w:rsidRPr="00B113B1" w:rsidRDefault="00B113B1" w:rsidP="00BB4C8E">
            <w:pPr>
              <w:ind w:left="540"/>
              <w:jc w:val="both"/>
              <w:rPr>
                <w:rFonts w:cstheme="minorHAnsi"/>
              </w:rPr>
            </w:pPr>
            <w:r w:rsidRPr="00B113B1">
              <w:rPr>
                <w:rFonts w:cstheme="minorHAnsi"/>
              </w:rPr>
              <w:t>Any other</w:t>
            </w:r>
          </w:p>
        </w:tc>
        <w:tc>
          <w:tcPr>
            <w:tcW w:w="268" w:type="dxa"/>
            <w:tcBorders>
              <w:top w:val="single" w:sz="4" w:space="0" w:color="auto"/>
              <w:left w:val="single" w:sz="4" w:space="0" w:color="auto"/>
              <w:bottom w:val="single" w:sz="4" w:space="0" w:color="auto"/>
              <w:right w:val="single" w:sz="4" w:space="0" w:color="auto"/>
            </w:tcBorders>
          </w:tcPr>
          <w:p w:rsidR="00B113B1" w:rsidRPr="00B113B1" w:rsidRDefault="00B113B1" w:rsidP="00BB4C8E">
            <w:pPr>
              <w:jc w:val="both"/>
              <w:rPr>
                <w:rFonts w:cstheme="minorHAnsi"/>
              </w:rPr>
            </w:pPr>
          </w:p>
        </w:tc>
        <w:tc>
          <w:tcPr>
            <w:tcW w:w="236" w:type="dxa"/>
            <w:tcBorders>
              <w:left w:val="single" w:sz="4" w:space="0" w:color="auto"/>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Pr>
          <w:p w:rsidR="00B113B1" w:rsidRPr="00B113B1" w:rsidRDefault="00B113B1" w:rsidP="00BB4C8E">
            <w:pPr>
              <w:ind w:left="540"/>
              <w:jc w:val="both"/>
              <w:rPr>
                <w:rFonts w:cstheme="minorHAnsi"/>
              </w:rPr>
            </w:pPr>
            <w:r w:rsidRPr="00B113B1">
              <w:rPr>
                <w:rFonts w:cstheme="minorHAnsi"/>
              </w:rPr>
              <w:t>(please write in)</w:t>
            </w:r>
          </w:p>
        </w:tc>
        <w:tc>
          <w:tcPr>
            <w:tcW w:w="268" w:type="dxa"/>
            <w:tcBorders>
              <w:top w:val="single" w:sz="4" w:space="0" w:color="auto"/>
            </w:tcBorders>
          </w:tcPr>
          <w:p w:rsidR="00B113B1" w:rsidRPr="00B113B1" w:rsidRDefault="00B113B1" w:rsidP="00BB4C8E">
            <w:pPr>
              <w:jc w:val="both"/>
              <w:rPr>
                <w:rFonts w:cstheme="minorHAnsi"/>
              </w:rPr>
            </w:pPr>
          </w:p>
        </w:tc>
        <w:tc>
          <w:tcPr>
            <w:tcW w:w="236"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Pr>
          <w:p w:rsidR="00B113B1" w:rsidRPr="00B113B1" w:rsidRDefault="00B113B1" w:rsidP="00BB4C8E">
            <w:pPr>
              <w:jc w:val="both"/>
              <w:rPr>
                <w:rFonts w:cstheme="minorHAnsi"/>
              </w:rPr>
            </w:pPr>
          </w:p>
        </w:tc>
        <w:tc>
          <w:tcPr>
            <w:tcW w:w="268" w:type="dxa"/>
          </w:tcPr>
          <w:p w:rsidR="00B113B1" w:rsidRPr="00B113B1" w:rsidRDefault="00B113B1" w:rsidP="00BB4C8E">
            <w:pPr>
              <w:jc w:val="both"/>
              <w:rPr>
                <w:rFonts w:cstheme="minorHAnsi"/>
              </w:rPr>
            </w:pPr>
          </w:p>
        </w:tc>
        <w:tc>
          <w:tcPr>
            <w:tcW w:w="236" w:type="dxa"/>
            <w:tcBorders>
              <w:left w:val="nil"/>
            </w:tcBorders>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r w:rsidR="00B113B1" w:rsidRPr="00B113B1" w:rsidTr="00BB4C8E">
        <w:tc>
          <w:tcPr>
            <w:tcW w:w="4608" w:type="dxa"/>
            <w:tcBorders>
              <w:bottom w:val="dotted" w:sz="4" w:space="0" w:color="auto"/>
            </w:tcBorders>
          </w:tcPr>
          <w:p w:rsidR="00B113B1" w:rsidRPr="00B113B1" w:rsidRDefault="00B113B1" w:rsidP="00BB4C8E">
            <w:pPr>
              <w:jc w:val="both"/>
              <w:rPr>
                <w:rFonts w:cstheme="minorHAnsi"/>
              </w:rPr>
            </w:pPr>
          </w:p>
        </w:tc>
        <w:tc>
          <w:tcPr>
            <w:tcW w:w="268" w:type="dxa"/>
          </w:tcPr>
          <w:p w:rsidR="00B113B1" w:rsidRPr="00B113B1" w:rsidRDefault="00B113B1" w:rsidP="00BB4C8E">
            <w:pPr>
              <w:jc w:val="both"/>
              <w:rPr>
                <w:rFonts w:cstheme="minorHAnsi"/>
              </w:rPr>
            </w:pPr>
          </w:p>
        </w:tc>
        <w:tc>
          <w:tcPr>
            <w:tcW w:w="236"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c>
          <w:tcPr>
            <w:tcW w:w="1705" w:type="dxa"/>
          </w:tcPr>
          <w:p w:rsidR="00B113B1" w:rsidRPr="00B113B1" w:rsidRDefault="00B113B1" w:rsidP="00BB4C8E">
            <w:pPr>
              <w:jc w:val="both"/>
              <w:rPr>
                <w:rFonts w:cstheme="minorHAnsi"/>
              </w:rPr>
            </w:pPr>
          </w:p>
        </w:tc>
      </w:tr>
    </w:tbl>
    <w:p w:rsidR="00B113B1" w:rsidRPr="00B113B1" w:rsidRDefault="00B113B1" w:rsidP="00B113B1">
      <w:pPr>
        <w:outlineLvl w:val="0"/>
        <w:rPr>
          <w:rFonts w:cstheme="minorHAnsi"/>
        </w:rPr>
      </w:pPr>
    </w:p>
    <w:p w:rsidR="000A75B2" w:rsidRPr="00B113B1" w:rsidRDefault="000A75B2" w:rsidP="009A362E">
      <w:pPr>
        <w:rPr>
          <w:rFonts w:cstheme="minorHAnsi"/>
        </w:rPr>
      </w:pPr>
    </w:p>
    <w:sectPr w:rsidR="000A75B2" w:rsidRPr="00B113B1" w:rsidSect="00B113B1">
      <w:headerReference w:type="default" r:id="rId10"/>
      <w:footerReference w:type="default" r:id="rId11"/>
      <w:pgSz w:w="11900" w:h="16840"/>
      <w:pgMar w:top="2518" w:right="1127" w:bottom="851" w:left="1440" w:header="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1A" w:rsidRDefault="00F0341A" w:rsidP="000A75B2">
      <w:r>
        <w:separator/>
      </w:r>
    </w:p>
  </w:endnote>
  <w:endnote w:type="continuationSeparator" w:id="0">
    <w:p w:rsidR="00F0341A" w:rsidRDefault="00F0341A" w:rsidP="000A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B2" w:rsidRDefault="000A75B2">
    <w:pPr>
      <w:pStyle w:val="Footer"/>
    </w:pPr>
    <w:r>
      <w:rPr>
        <w:noProof/>
        <w:lang w:eastAsia="en-GB"/>
      </w:rPr>
      <w:drawing>
        <wp:anchor distT="0" distB="0" distL="114300" distR="114300" simplePos="0" relativeHeight="251659264" behindDoc="0" locked="0" layoutInCell="1" allowOverlap="1" wp14:anchorId="7816F961" wp14:editId="2469E830">
          <wp:simplePos x="0" y="0"/>
          <wp:positionH relativeFrom="margin">
            <wp:posOffset>-863600</wp:posOffset>
          </wp:positionH>
          <wp:positionV relativeFrom="margin">
            <wp:posOffset>8627745</wp:posOffset>
          </wp:positionV>
          <wp:extent cx="7514590" cy="351155"/>
          <wp:effectExtent l="0" t="0" r="381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amptonshire Rape Crisis LetterheadBottom.jpg"/>
                  <pic:cNvPicPr/>
                </pic:nvPicPr>
                <pic:blipFill>
                  <a:blip r:embed="rId1">
                    <a:extLst>
                      <a:ext uri="{28A0092B-C50C-407E-A947-70E740481C1C}">
                        <a14:useLocalDpi xmlns:a14="http://schemas.microsoft.com/office/drawing/2010/main" val="0"/>
                      </a:ext>
                    </a:extLst>
                  </a:blip>
                  <a:stretch>
                    <a:fillRect/>
                  </a:stretch>
                </pic:blipFill>
                <pic:spPr>
                  <a:xfrm>
                    <a:off x="0" y="0"/>
                    <a:ext cx="7514590" cy="3511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1A" w:rsidRDefault="00F0341A" w:rsidP="000A75B2">
      <w:r>
        <w:separator/>
      </w:r>
    </w:p>
  </w:footnote>
  <w:footnote w:type="continuationSeparator" w:id="0">
    <w:p w:rsidR="00F0341A" w:rsidRDefault="00F0341A" w:rsidP="000A7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B2" w:rsidRDefault="003B02A3">
    <w:pPr>
      <w:pStyle w:val="Header"/>
    </w:pPr>
    <w:r>
      <w:rPr>
        <w:noProof/>
        <w:lang w:eastAsia="en-GB"/>
      </w:rPr>
      <w:drawing>
        <wp:anchor distT="0" distB="0" distL="114300" distR="114300" simplePos="0" relativeHeight="251660288" behindDoc="0" locked="0" layoutInCell="1" allowOverlap="1" wp14:anchorId="7968A9DB" wp14:editId="3F493F87">
          <wp:simplePos x="0" y="0"/>
          <wp:positionH relativeFrom="margin">
            <wp:posOffset>-873125</wp:posOffset>
          </wp:positionH>
          <wp:positionV relativeFrom="margin">
            <wp:posOffset>-1466409</wp:posOffset>
          </wp:positionV>
          <wp:extent cx="7470775" cy="1054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pe Crisis Word Address.jpg"/>
                  <pic:cNvPicPr/>
                </pic:nvPicPr>
                <pic:blipFill>
                  <a:blip r:embed="rId1">
                    <a:extLst>
                      <a:ext uri="{28A0092B-C50C-407E-A947-70E740481C1C}">
                        <a14:useLocalDpi xmlns:a14="http://schemas.microsoft.com/office/drawing/2010/main" val="0"/>
                      </a:ext>
                    </a:extLst>
                  </a:blip>
                  <a:stretch>
                    <a:fillRect/>
                  </a:stretch>
                </pic:blipFill>
                <pic:spPr>
                  <a:xfrm>
                    <a:off x="0" y="0"/>
                    <a:ext cx="7470775" cy="1054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19E"/>
    <w:multiLevelType w:val="hybridMultilevel"/>
    <w:tmpl w:val="E7A4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A65CF"/>
    <w:multiLevelType w:val="hybridMultilevel"/>
    <w:tmpl w:val="273E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64F62"/>
    <w:multiLevelType w:val="hybridMultilevel"/>
    <w:tmpl w:val="04520798"/>
    <w:lvl w:ilvl="0" w:tplc="04090001">
      <w:start w:val="1"/>
      <w:numFmt w:val="bullet"/>
      <w:lvlText w:val=""/>
      <w:lvlJc w:val="left"/>
      <w:pPr>
        <w:ind w:left="720" w:hanging="360"/>
      </w:pPr>
      <w:rPr>
        <w:rFonts w:ascii="Symbol" w:hAnsi="Symbol" w:hint="default"/>
      </w:rPr>
    </w:lvl>
    <w:lvl w:ilvl="1" w:tplc="9252C77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F3DA2"/>
    <w:multiLevelType w:val="hybridMultilevel"/>
    <w:tmpl w:val="6530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D02BE"/>
    <w:multiLevelType w:val="hybridMultilevel"/>
    <w:tmpl w:val="595E0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91F0D"/>
    <w:multiLevelType w:val="hybridMultilevel"/>
    <w:tmpl w:val="E092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71728"/>
    <w:multiLevelType w:val="hybridMultilevel"/>
    <w:tmpl w:val="1BD6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4690E"/>
    <w:multiLevelType w:val="hybridMultilevel"/>
    <w:tmpl w:val="1B68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63E89"/>
    <w:multiLevelType w:val="hybridMultilevel"/>
    <w:tmpl w:val="BF84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1F411D"/>
    <w:multiLevelType w:val="hybridMultilevel"/>
    <w:tmpl w:val="A99E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A3F15"/>
    <w:multiLevelType w:val="hybridMultilevel"/>
    <w:tmpl w:val="712E7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66A2D"/>
    <w:multiLevelType w:val="hybridMultilevel"/>
    <w:tmpl w:val="370E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53534"/>
    <w:multiLevelType w:val="hybridMultilevel"/>
    <w:tmpl w:val="9642E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AC7F4E"/>
    <w:multiLevelType w:val="hybridMultilevel"/>
    <w:tmpl w:val="2C2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252F5B"/>
    <w:multiLevelType w:val="hybridMultilevel"/>
    <w:tmpl w:val="D39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234274"/>
    <w:multiLevelType w:val="hybridMultilevel"/>
    <w:tmpl w:val="3372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9A46F9"/>
    <w:multiLevelType w:val="hybridMultilevel"/>
    <w:tmpl w:val="FD3E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0758FC"/>
    <w:multiLevelType w:val="hybridMultilevel"/>
    <w:tmpl w:val="136E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7B2382"/>
    <w:multiLevelType w:val="hybridMultilevel"/>
    <w:tmpl w:val="D6B6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E43D62"/>
    <w:multiLevelType w:val="hybridMultilevel"/>
    <w:tmpl w:val="1DA83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12"/>
  </w:num>
  <w:num w:numId="5">
    <w:abstractNumId w:val="17"/>
  </w:num>
  <w:num w:numId="6">
    <w:abstractNumId w:val="11"/>
  </w:num>
  <w:num w:numId="7">
    <w:abstractNumId w:val="3"/>
  </w:num>
  <w:num w:numId="8">
    <w:abstractNumId w:val="7"/>
  </w:num>
  <w:num w:numId="9">
    <w:abstractNumId w:val="5"/>
  </w:num>
  <w:num w:numId="10">
    <w:abstractNumId w:val="0"/>
  </w:num>
  <w:num w:numId="11">
    <w:abstractNumId w:val="18"/>
  </w:num>
  <w:num w:numId="12">
    <w:abstractNumId w:val="4"/>
  </w:num>
  <w:num w:numId="13">
    <w:abstractNumId w:val="13"/>
  </w:num>
  <w:num w:numId="14">
    <w:abstractNumId w:val="16"/>
  </w:num>
  <w:num w:numId="15">
    <w:abstractNumId w:val="14"/>
  </w:num>
  <w:num w:numId="16">
    <w:abstractNumId w:val="1"/>
  </w:num>
  <w:num w:numId="17">
    <w:abstractNumId w:val="9"/>
  </w:num>
  <w:num w:numId="18">
    <w:abstractNumId w:val="6"/>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B2"/>
    <w:rsid w:val="000A2F55"/>
    <w:rsid w:val="000A75B2"/>
    <w:rsid w:val="003B02A3"/>
    <w:rsid w:val="003B5432"/>
    <w:rsid w:val="004813DF"/>
    <w:rsid w:val="00533514"/>
    <w:rsid w:val="006009D0"/>
    <w:rsid w:val="00657F7D"/>
    <w:rsid w:val="006E374B"/>
    <w:rsid w:val="007777A4"/>
    <w:rsid w:val="008C7E17"/>
    <w:rsid w:val="009A362E"/>
    <w:rsid w:val="00B113B1"/>
    <w:rsid w:val="00B12D65"/>
    <w:rsid w:val="00B8290D"/>
    <w:rsid w:val="00BD2E18"/>
    <w:rsid w:val="00C279EB"/>
    <w:rsid w:val="00C606CA"/>
    <w:rsid w:val="00D034A7"/>
    <w:rsid w:val="00D3286D"/>
    <w:rsid w:val="00D7644B"/>
    <w:rsid w:val="00DC44DB"/>
    <w:rsid w:val="00EE34B7"/>
    <w:rsid w:val="00F0341A"/>
    <w:rsid w:val="00F3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5B2"/>
    <w:pPr>
      <w:tabs>
        <w:tab w:val="center" w:pos="4513"/>
        <w:tab w:val="right" w:pos="9026"/>
      </w:tabs>
    </w:pPr>
  </w:style>
  <w:style w:type="character" w:customStyle="1" w:styleId="HeaderChar">
    <w:name w:val="Header Char"/>
    <w:basedOn w:val="DefaultParagraphFont"/>
    <w:link w:val="Header"/>
    <w:uiPriority w:val="99"/>
    <w:rsid w:val="000A75B2"/>
  </w:style>
  <w:style w:type="paragraph" w:styleId="Footer">
    <w:name w:val="footer"/>
    <w:basedOn w:val="Normal"/>
    <w:link w:val="FooterChar"/>
    <w:uiPriority w:val="99"/>
    <w:unhideWhenUsed/>
    <w:rsid w:val="000A75B2"/>
    <w:pPr>
      <w:tabs>
        <w:tab w:val="center" w:pos="4513"/>
        <w:tab w:val="right" w:pos="9026"/>
      </w:tabs>
    </w:pPr>
  </w:style>
  <w:style w:type="character" w:customStyle="1" w:styleId="FooterChar">
    <w:name w:val="Footer Char"/>
    <w:basedOn w:val="DefaultParagraphFont"/>
    <w:link w:val="Footer"/>
    <w:uiPriority w:val="99"/>
    <w:rsid w:val="000A75B2"/>
  </w:style>
  <w:style w:type="paragraph" w:styleId="ListParagraph">
    <w:name w:val="List Paragraph"/>
    <w:basedOn w:val="Normal"/>
    <w:uiPriority w:val="34"/>
    <w:qFormat/>
    <w:rsid w:val="00C279EB"/>
    <w:pPr>
      <w:spacing w:after="200" w:line="276" w:lineRule="auto"/>
      <w:ind w:left="720"/>
      <w:contextualSpacing/>
    </w:pPr>
    <w:rPr>
      <w:sz w:val="22"/>
      <w:szCs w:val="22"/>
    </w:rPr>
  </w:style>
  <w:style w:type="table" w:styleId="TableGrid">
    <w:name w:val="Table Grid"/>
    <w:basedOn w:val="TableNormal"/>
    <w:uiPriority w:val="39"/>
    <w:rsid w:val="00BD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D2E1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Body2">
    <w:name w:val="Body 2"/>
    <w:basedOn w:val="Normal"/>
    <w:rsid w:val="00B113B1"/>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jc w:val="both"/>
    </w:pPr>
    <w:rPr>
      <w:rFonts w:ascii="Times New Roman" w:eastAsia="Times New Roman" w:hAnsi="Times New Roman" w:cs="Times New Roman"/>
      <w:sz w:val="23"/>
      <w:szCs w:val="20"/>
    </w:rPr>
  </w:style>
  <w:style w:type="character" w:styleId="Hyperlink">
    <w:name w:val="Hyperlink"/>
    <w:rsid w:val="00B113B1"/>
    <w:rPr>
      <w:color w:val="0000FF"/>
      <w:u w:val="single"/>
    </w:rPr>
  </w:style>
  <w:style w:type="paragraph" w:styleId="BlockText">
    <w:name w:val="Block Text"/>
    <w:basedOn w:val="Normal"/>
    <w:rsid w:val="00B113B1"/>
    <w:pPr>
      <w:ind w:left="-900" w:right="-334"/>
      <w:jc w:val="both"/>
    </w:pPr>
    <w:rPr>
      <w:rFonts w:ascii="Tahoma" w:eastAsia="Times New Roman" w:hAnsi="Tahoma" w:cs="Tahom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5B2"/>
    <w:pPr>
      <w:tabs>
        <w:tab w:val="center" w:pos="4513"/>
        <w:tab w:val="right" w:pos="9026"/>
      </w:tabs>
    </w:pPr>
  </w:style>
  <w:style w:type="character" w:customStyle="1" w:styleId="HeaderChar">
    <w:name w:val="Header Char"/>
    <w:basedOn w:val="DefaultParagraphFont"/>
    <w:link w:val="Header"/>
    <w:uiPriority w:val="99"/>
    <w:rsid w:val="000A75B2"/>
  </w:style>
  <w:style w:type="paragraph" w:styleId="Footer">
    <w:name w:val="footer"/>
    <w:basedOn w:val="Normal"/>
    <w:link w:val="FooterChar"/>
    <w:uiPriority w:val="99"/>
    <w:unhideWhenUsed/>
    <w:rsid w:val="000A75B2"/>
    <w:pPr>
      <w:tabs>
        <w:tab w:val="center" w:pos="4513"/>
        <w:tab w:val="right" w:pos="9026"/>
      </w:tabs>
    </w:pPr>
  </w:style>
  <w:style w:type="character" w:customStyle="1" w:styleId="FooterChar">
    <w:name w:val="Footer Char"/>
    <w:basedOn w:val="DefaultParagraphFont"/>
    <w:link w:val="Footer"/>
    <w:uiPriority w:val="99"/>
    <w:rsid w:val="000A75B2"/>
  </w:style>
  <w:style w:type="paragraph" w:styleId="ListParagraph">
    <w:name w:val="List Paragraph"/>
    <w:basedOn w:val="Normal"/>
    <w:uiPriority w:val="34"/>
    <w:qFormat/>
    <w:rsid w:val="00C279EB"/>
    <w:pPr>
      <w:spacing w:after="200" w:line="276" w:lineRule="auto"/>
      <w:ind w:left="720"/>
      <w:contextualSpacing/>
    </w:pPr>
    <w:rPr>
      <w:sz w:val="22"/>
      <w:szCs w:val="22"/>
    </w:rPr>
  </w:style>
  <w:style w:type="table" w:styleId="TableGrid">
    <w:name w:val="Table Grid"/>
    <w:basedOn w:val="TableNormal"/>
    <w:uiPriority w:val="39"/>
    <w:rsid w:val="00BD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D2E1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Body2">
    <w:name w:val="Body 2"/>
    <w:basedOn w:val="Normal"/>
    <w:rsid w:val="00B113B1"/>
    <w:pPr>
      <w:tabs>
        <w:tab w:val="left" w:pos="1008"/>
        <w:tab w:val="left" w:pos="2016"/>
        <w:tab w:val="left" w:pos="3024"/>
        <w:tab w:val="left" w:pos="4032"/>
        <w:tab w:val="left" w:pos="5040"/>
        <w:tab w:val="left" w:pos="6048"/>
        <w:tab w:val="left" w:pos="7056"/>
        <w:tab w:val="left" w:pos="8064"/>
        <w:tab w:val="right" w:pos="9029"/>
      </w:tabs>
      <w:spacing w:after="240" w:line="276" w:lineRule="auto"/>
      <w:ind w:left="1008"/>
      <w:jc w:val="both"/>
    </w:pPr>
    <w:rPr>
      <w:rFonts w:ascii="Times New Roman" w:eastAsia="Times New Roman" w:hAnsi="Times New Roman" w:cs="Times New Roman"/>
      <w:sz w:val="23"/>
      <w:szCs w:val="20"/>
    </w:rPr>
  </w:style>
  <w:style w:type="character" w:styleId="Hyperlink">
    <w:name w:val="Hyperlink"/>
    <w:rsid w:val="00B113B1"/>
    <w:rPr>
      <w:color w:val="0000FF"/>
      <w:u w:val="single"/>
    </w:rPr>
  </w:style>
  <w:style w:type="paragraph" w:styleId="BlockText">
    <w:name w:val="Block Text"/>
    <w:basedOn w:val="Normal"/>
    <w:rsid w:val="00B113B1"/>
    <w:pPr>
      <w:ind w:left="-900" w:right="-334"/>
      <w:jc w:val="both"/>
    </w:pPr>
    <w:rPr>
      <w:rFonts w:ascii="Tahoma" w:eastAsia="Times New Roman"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shirerapecrisi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wn.thomas@northamptonshirerapecrisi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Debbie</cp:lastModifiedBy>
  <cp:revision>3</cp:revision>
  <dcterms:created xsi:type="dcterms:W3CDTF">2019-04-04T08:31:00Z</dcterms:created>
  <dcterms:modified xsi:type="dcterms:W3CDTF">2019-04-04T08:33:00Z</dcterms:modified>
</cp:coreProperties>
</file>